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67DF6" w14:textId="77777777" w:rsidR="00247D51" w:rsidRDefault="00247D51" w:rsidP="00273BC4">
      <w:pPr>
        <w:spacing w:after="120"/>
      </w:pPr>
    </w:p>
    <w:p w14:paraId="670427AB" w14:textId="47E732D9" w:rsidR="00273BC4" w:rsidRDefault="00273BC4" w:rsidP="00273BC4">
      <w:pPr>
        <w:spacing w:after="120"/>
        <w:rPr>
          <w:b/>
        </w:rPr>
      </w:pPr>
      <w:r w:rsidRPr="00D038D5">
        <w:t xml:space="preserve">Protokoll fört vid styrelsemöte, Samordningsförbundet FINSAM i Malmö </w:t>
      </w:r>
      <w:r w:rsidRPr="00D038D5">
        <w:rPr>
          <w:b/>
        </w:rPr>
        <w:t xml:space="preserve">den </w:t>
      </w:r>
      <w:r w:rsidR="00B06F55">
        <w:rPr>
          <w:b/>
        </w:rPr>
        <w:t>19 februari</w:t>
      </w:r>
      <w:r w:rsidRPr="00D038D5">
        <w:rPr>
          <w:b/>
        </w:rPr>
        <w:t xml:space="preserve">, kl. </w:t>
      </w:r>
      <w:r>
        <w:rPr>
          <w:b/>
        </w:rPr>
        <w:t>13.00-14.30</w:t>
      </w:r>
    </w:p>
    <w:p w14:paraId="2572B718" w14:textId="54877083" w:rsidR="00273BC4" w:rsidRPr="00D038D5" w:rsidRDefault="00273BC4" w:rsidP="00273BC4">
      <w:pPr>
        <w:spacing w:after="120"/>
        <w:rPr>
          <w:b/>
          <w:i/>
        </w:rPr>
      </w:pPr>
      <w:r w:rsidRPr="00D038D5">
        <w:rPr>
          <w:b/>
        </w:rPr>
        <w:t>Mötesplats:</w:t>
      </w:r>
      <w:r w:rsidRPr="00D038D5">
        <w:t xml:space="preserve"> </w:t>
      </w:r>
      <w:r w:rsidR="00B06F55">
        <w:t>Arbetsförmedlingen, Föreningsgatan 35</w:t>
      </w:r>
    </w:p>
    <w:p w14:paraId="00BBC991" w14:textId="05C8A281" w:rsidR="00273BC4" w:rsidRPr="00D038D5" w:rsidRDefault="00273BC4" w:rsidP="00273BC4">
      <w:pPr>
        <w:rPr>
          <w:sz w:val="16"/>
          <w:szCs w:val="16"/>
        </w:rPr>
      </w:pPr>
      <w:r w:rsidRPr="00D038D5">
        <w:rPr>
          <w:b/>
          <w:i/>
        </w:rPr>
        <w:t>Närvarande:</w:t>
      </w:r>
    </w:p>
    <w:p w14:paraId="3F30757A" w14:textId="77777777" w:rsidR="00273BC4" w:rsidRPr="00D038D5" w:rsidRDefault="00273BC4" w:rsidP="00273BC4">
      <w:pPr>
        <w:jc w:val="both"/>
        <w:outlineLvl w:val="0"/>
        <w:rPr>
          <w:b/>
        </w:rPr>
      </w:pPr>
      <w:r w:rsidRPr="00D038D5">
        <w:rPr>
          <w:b/>
        </w:rPr>
        <w:t xml:space="preserve">Ledamöter </w:t>
      </w:r>
    </w:p>
    <w:p w14:paraId="41178CD5" w14:textId="77777777" w:rsidR="00273BC4" w:rsidRDefault="00273BC4" w:rsidP="00273BC4">
      <w:pPr>
        <w:jc w:val="both"/>
        <w:outlineLvl w:val="0"/>
        <w:rPr>
          <w:bCs/>
        </w:rPr>
      </w:pPr>
      <w:r>
        <w:rPr>
          <w:bCs/>
        </w:rPr>
        <w:t>Sedat Arif</w:t>
      </w:r>
      <w:r w:rsidRPr="00D038D5">
        <w:rPr>
          <w:bCs/>
        </w:rPr>
        <w:t>(s), Malmö stad</w:t>
      </w:r>
    </w:p>
    <w:p w14:paraId="3F829F92" w14:textId="77777777" w:rsidR="00273BC4" w:rsidRPr="00D038D5" w:rsidRDefault="00273BC4" w:rsidP="00273BC4">
      <w:r w:rsidRPr="00D038D5">
        <w:t>Carolina Gianola (tjp), Arbetsförmedlingen</w:t>
      </w:r>
    </w:p>
    <w:p w14:paraId="113075DD" w14:textId="77777777" w:rsidR="00273BC4" w:rsidRDefault="00273BC4" w:rsidP="00273BC4">
      <w:r>
        <w:t>Ulrika Thell Mijdema</w:t>
      </w:r>
      <w:r w:rsidRPr="00D038D5">
        <w:t xml:space="preserve"> (tjp), Försäkringskassan</w:t>
      </w:r>
    </w:p>
    <w:p w14:paraId="0B266040" w14:textId="77777777" w:rsidR="00273BC4" w:rsidRPr="00947831" w:rsidRDefault="00273BC4" w:rsidP="00273BC4">
      <w:pPr>
        <w:rPr>
          <w:b/>
        </w:rPr>
      </w:pPr>
      <w:r w:rsidRPr="00D038D5">
        <w:t>Darko Simic, (m), Region Skåne</w:t>
      </w:r>
      <w:r>
        <w:t xml:space="preserve"> </w:t>
      </w:r>
    </w:p>
    <w:p w14:paraId="5A473D3B" w14:textId="77777777" w:rsidR="00273BC4" w:rsidRPr="00D038D5" w:rsidRDefault="00273BC4" w:rsidP="00273BC4"/>
    <w:p w14:paraId="7A04F34C" w14:textId="77777777" w:rsidR="00273BC4" w:rsidRPr="00D038D5" w:rsidRDefault="00273BC4" w:rsidP="00273BC4">
      <w:pPr>
        <w:jc w:val="both"/>
        <w:outlineLvl w:val="0"/>
        <w:rPr>
          <w:b/>
        </w:rPr>
      </w:pPr>
      <w:r w:rsidRPr="00D038D5">
        <w:rPr>
          <w:b/>
        </w:rPr>
        <w:t>Ersättare</w:t>
      </w:r>
    </w:p>
    <w:p w14:paraId="2AF695E9" w14:textId="77777777" w:rsidR="00273BC4" w:rsidRPr="00D038D5" w:rsidRDefault="00273BC4" w:rsidP="00273BC4">
      <w:r w:rsidRPr="00D038D5">
        <w:t>Helena Nanne (m), Malmö stad</w:t>
      </w:r>
    </w:p>
    <w:p w14:paraId="53B5A917" w14:textId="1F375B83" w:rsidR="00273BC4" w:rsidRDefault="00273BC4" w:rsidP="00273BC4">
      <w:pPr>
        <w:tabs>
          <w:tab w:val="left" w:pos="7590"/>
        </w:tabs>
      </w:pPr>
      <w:r w:rsidRPr="00D038D5">
        <w:t>Sten Svensson, (s), Region Skåne</w:t>
      </w:r>
      <w:r w:rsidR="00B06F55">
        <w:t xml:space="preserve"> via Teams</w:t>
      </w:r>
    </w:p>
    <w:p w14:paraId="7B24BA8F" w14:textId="77777777" w:rsidR="00273BC4" w:rsidRPr="00D038D5" w:rsidRDefault="00273BC4" w:rsidP="00273BC4">
      <w:pPr>
        <w:jc w:val="both"/>
        <w:outlineLvl w:val="0"/>
        <w:rPr>
          <w:b/>
        </w:rPr>
      </w:pPr>
    </w:p>
    <w:p w14:paraId="715F6C3B" w14:textId="0D9562B0" w:rsidR="005005E2" w:rsidRDefault="005005E2" w:rsidP="00273BC4">
      <w:pPr>
        <w:jc w:val="both"/>
        <w:outlineLvl w:val="0"/>
        <w:rPr>
          <w:b/>
        </w:rPr>
      </w:pPr>
      <w:r>
        <w:rPr>
          <w:b/>
        </w:rPr>
        <w:t>Frånvarande</w:t>
      </w:r>
    </w:p>
    <w:p w14:paraId="07BD85FE" w14:textId="77777777" w:rsidR="005005E2" w:rsidRPr="00D038D5" w:rsidRDefault="005005E2" w:rsidP="005005E2">
      <w:pPr>
        <w:tabs>
          <w:tab w:val="left" w:pos="7590"/>
        </w:tabs>
      </w:pPr>
      <w:r>
        <w:t>Lana Besirevic, Arbetsförmedlingen</w:t>
      </w:r>
    </w:p>
    <w:p w14:paraId="36F7A4DF" w14:textId="732D3681" w:rsidR="005005E2" w:rsidRPr="005005E2" w:rsidRDefault="00B06F55" w:rsidP="00273BC4">
      <w:pPr>
        <w:jc w:val="both"/>
        <w:outlineLvl w:val="0"/>
        <w:rPr>
          <w:bCs/>
        </w:rPr>
      </w:pPr>
      <w:r w:rsidRPr="00D038D5">
        <w:t xml:space="preserve">Susann Ellkvist (tjp), Försäkringskassan  </w:t>
      </w:r>
    </w:p>
    <w:p w14:paraId="320DCF91" w14:textId="77777777" w:rsidR="005005E2" w:rsidRDefault="005005E2" w:rsidP="00273BC4">
      <w:pPr>
        <w:jc w:val="both"/>
        <w:outlineLvl w:val="0"/>
        <w:rPr>
          <w:b/>
        </w:rPr>
      </w:pPr>
    </w:p>
    <w:p w14:paraId="4B15FA4F" w14:textId="536C0096" w:rsidR="00273BC4" w:rsidRPr="00D038D5" w:rsidRDefault="00273BC4" w:rsidP="00273BC4">
      <w:pPr>
        <w:jc w:val="both"/>
        <w:outlineLvl w:val="0"/>
        <w:rPr>
          <w:b/>
        </w:rPr>
      </w:pPr>
      <w:r w:rsidRPr="00D038D5">
        <w:rPr>
          <w:b/>
        </w:rPr>
        <w:t>Representanter från kansliet</w:t>
      </w:r>
    </w:p>
    <w:p w14:paraId="25307401" w14:textId="77777777" w:rsidR="00273BC4" w:rsidRDefault="00273BC4" w:rsidP="00273BC4">
      <w:r w:rsidRPr="00D038D5">
        <w:t>Mikael Jung, Förbundschef</w:t>
      </w:r>
    </w:p>
    <w:p w14:paraId="4EDF12E5" w14:textId="21A97ADF" w:rsidR="00273BC4" w:rsidRDefault="00273BC4" w:rsidP="00273BC4">
      <w:r>
        <w:t>Fredrik Neuman, Utredare</w:t>
      </w:r>
    </w:p>
    <w:p w14:paraId="7DDB8C6F" w14:textId="6AA76CD7" w:rsidR="00B06F55" w:rsidRDefault="00B06F55" w:rsidP="00273BC4"/>
    <w:p w14:paraId="1C92D18C" w14:textId="77777777" w:rsidR="00B06F55" w:rsidRPr="00253E73" w:rsidRDefault="00B06F55" w:rsidP="00B06F55">
      <w:pPr>
        <w:rPr>
          <w:b/>
        </w:rPr>
      </w:pPr>
      <w:r w:rsidRPr="00253E73">
        <w:rPr>
          <w:b/>
        </w:rPr>
        <w:t>Övriga</w:t>
      </w:r>
    </w:p>
    <w:p w14:paraId="477DA646" w14:textId="2B7A9498" w:rsidR="00B06F55" w:rsidRDefault="00B06F55" w:rsidP="00B06F55">
      <w:r>
        <w:t>Britt-Marie Pettersson, Malmö stad via Teams</w:t>
      </w:r>
    </w:p>
    <w:p w14:paraId="3B9849C3" w14:textId="77777777" w:rsidR="00273BC4" w:rsidRPr="00947831" w:rsidRDefault="00273BC4" w:rsidP="00273BC4">
      <w:pPr>
        <w:rPr>
          <w:b/>
        </w:rPr>
      </w:pPr>
    </w:p>
    <w:p w14:paraId="5C5284A5" w14:textId="417B0E1D" w:rsidR="00273BC4" w:rsidRDefault="00273BC4" w:rsidP="00273BC4">
      <w:pPr>
        <w:spacing w:after="120"/>
        <w:rPr>
          <w:b/>
        </w:rPr>
      </w:pPr>
      <w:r>
        <w:rPr>
          <w:b/>
        </w:rPr>
        <w:t xml:space="preserve">§ </w:t>
      </w:r>
      <w:r w:rsidR="00B06F55">
        <w:rPr>
          <w:b/>
        </w:rPr>
        <w:t>1</w:t>
      </w:r>
      <w:r>
        <w:rPr>
          <w:b/>
        </w:rPr>
        <w:tab/>
      </w:r>
      <w:r w:rsidRPr="00C05336">
        <w:rPr>
          <w:b/>
        </w:rPr>
        <w:t>Val av protokolljusterare</w:t>
      </w:r>
    </w:p>
    <w:p w14:paraId="64B7A0BB" w14:textId="7E454DF7" w:rsidR="00273BC4" w:rsidRDefault="00273BC4" w:rsidP="00273BC4">
      <w:pPr>
        <w:tabs>
          <w:tab w:val="left" w:pos="709"/>
          <w:tab w:val="left" w:pos="1272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06F55" w:rsidRPr="00D038D5">
        <w:t xml:space="preserve">Carolina Gianola </w:t>
      </w:r>
      <w:r w:rsidRPr="00D038D5">
        <w:t>utses jämte ordförande att justera dagens protokoll.</w:t>
      </w:r>
      <w:r w:rsidRPr="00D038D5">
        <w:rPr>
          <w:b/>
        </w:rPr>
        <w:t xml:space="preserve"> </w:t>
      </w:r>
      <w:r w:rsidR="00590095">
        <w:rPr>
          <w:b/>
        </w:rPr>
        <w:t xml:space="preserve"> </w:t>
      </w:r>
    </w:p>
    <w:p w14:paraId="428696BD" w14:textId="77777777" w:rsidR="006C6A04" w:rsidRPr="006126F1" w:rsidRDefault="006C6A04" w:rsidP="006C6A04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0469AC6F" w14:textId="32018227" w:rsidR="006C6A04" w:rsidRDefault="00DE16E8" w:rsidP="006C6A04">
      <w:pPr>
        <w:spacing w:after="120"/>
        <w:rPr>
          <w:b/>
        </w:rPr>
      </w:pPr>
      <w:r w:rsidRPr="00B06F55">
        <w:rPr>
          <w:b/>
        </w:rPr>
        <w:t>§</w:t>
      </w:r>
      <w:r w:rsidR="00B06F55" w:rsidRPr="00B06F55">
        <w:rPr>
          <w:b/>
        </w:rPr>
        <w:t xml:space="preserve"> 2</w:t>
      </w:r>
      <w:r w:rsidRPr="00B06F55">
        <w:rPr>
          <w:b/>
        </w:rPr>
        <w:tab/>
      </w:r>
      <w:r w:rsidR="00B06F55" w:rsidRPr="00B06F55">
        <w:rPr>
          <w:b/>
          <w:bCs/>
        </w:rPr>
        <w:t>Uppföljning ”Inriktning FINSAM i Malmö 2019-2022</w:t>
      </w:r>
      <w:r w:rsidR="006C6A04">
        <w:rPr>
          <w:b/>
          <w:bCs/>
        </w:rPr>
        <w:t>”</w:t>
      </w:r>
    </w:p>
    <w:p w14:paraId="3DFDE054" w14:textId="398BC8FB" w:rsidR="006C6A04" w:rsidRDefault="006C6A04" w:rsidP="006C6A04">
      <w:pPr>
        <w:spacing w:after="120"/>
        <w:ind w:left="1304" w:firstLine="4"/>
      </w:pPr>
      <w:r w:rsidRPr="006C6A04">
        <w:t>Utredaren presenterar resultaten för 2020 utifrån Uppföljning ”Inriktning FINSAM i Malmö 2019-2022”</w:t>
      </w:r>
      <w:r>
        <w:t>.</w:t>
      </w:r>
    </w:p>
    <w:p w14:paraId="530C7989" w14:textId="3B7DED00" w:rsidR="006C6A04" w:rsidRDefault="006C6A04" w:rsidP="00D767BE">
      <w:pPr>
        <w:spacing w:line="270" w:lineRule="atLeast"/>
        <w:ind w:left="1304"/>
        <w:rPr>
          <w:color w:val="000000"/>
          <w:lang w:eastAsia="en-US"/>
        </w:rPr>
      </w:pPr>
      <w:bookmarkStart w:id="0" w:name="_Hlk64644736"/>
      <w:r>
        <w:rPr>
          <w:color w:val="000000"/>
          <w:lang w:eastAsia="en-US"/>
        </w:rPr>
        <w:t>Styrelsen</w:t>
      </w:r>
      <w:r w:rsidRPr="00970561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fattar beslut att</w:t>
      </w:r>
      <w:r w:rsidR="00D767BE">
        <w:rPr>
          <w:color w:val="000000"/>
          <w:lang w:eastAsia="en-US"/>
        </w:rPr>
        <w:t xml:space="preserve"> </w:t>
      </w:r>
      <w:r w:rsidR="00F166FE">
        <w:rPr>
          <w:bCs/>
          <w:color w:val="000000"/>
        </w:rPr>
        <w:t xml:space="preserve">till nästa styrelsemöte </w:t>
      </w:r>
      <w:r w:rsidR="00D767BE" w:rsidRPr="006C6A04">
        <w:rPr>
          <w:bCs/>
          <w:color w:val="000000"/>
        </w:rPr>
        <w:t xml:space="preserve">ge förbundschefen </w:t>
      </w:r>
      <w:r w:rsidR="00D767BE">
        <w:rPr>
          <w:bCs/>
          <w:color w:val="000000"/>
        </w:rPr>
        <w:t xml:space="preserve">i uppdrag </w:t>
      </w:r>
      <w:r w:rsidR="00DA362E">
        <w:rPr>
          <w:bCs/>
          <w:color w:val="000000"/>
        </w:rPr>
        <w:t xml:space="preserve"> </w:t>
      </w:r>
    </w:p>
    <w:p w14:paraId="209F5616" w14:textId="77777777" w:rsidR="006C6A04" w:rsidRPr="00970561" w:rsidRDefault="006C6A04" w:rsidP="006C6A04">
      <w:pPr>
        <w:spacing w:line="270" w:lineRule="atLeast"/>
        <w:ind w:firstLine="1304"/>
        <w:rPr>
          <w:color w:val="000000"/>
          <w:lang w:eastAsia="en-US"/>
        </w:rPr>
      </w:pPr>
    </w:p>
    <w:p w14:paraId="0ADE41EC" w14:textId="37FE8D42" w:rsidR="00DA362E" w:rsidRDefault="00D767BE" w:rsidP="00D767BE">
      <w:pPr>
        <w:spacing w:after="120"/>
        <w:ind w:left="2604" w:hanging="1296"/>
        <w:rPr>
          <w:color w:val="000000"/>
        </w:rPr>
      </w:pPr>
      <w:r>
        <w:rPr>
          <w:b/>
          <w:color w:val="000000"/>
        </w:rPr>
        <w:t>a</w:t>
      </w:r>
      <w:r w:rsidR="006C6A04" w:rsidRPr="009E2477">
        <w:rPr>
          <w:b/>
          <w:color w:val="000000"/>
        </w:rPr>
        <w:t>tt</w:t>
      </w:r>
      <w:r>
        <w:rPr>
          <w:b/>
          <w:color w:val="000000"/>
        </w:rPr>
        <w:tab/>
      </w:r>
      <w:r w:rsidRPr="00D767BE">
        <w:rPr>
          <w:bCs/>
          <w:color w:val="000000"/>
        </w:rPr>
        <w:t xml:space="preserve">inventera </w:t>
      </w:r>
      <w:r>
        <w:rPr>
          <w:bCs/>
          <w:color w:val="000000"/>
        </w:rPr>
        <w:t xml:space="preserve">på vilket sätt </w:t>
      </w:r>
      <w:r w:rsidRPr="00D767BE">
        <w:rPr>
          <w:bCs/>
          <w:color w:val="000000"/>
        </w:rPr>
        <w:t xml:space="preserve">FINSAM i Malmö skulle kunna jobba mer fokuserat </w:t>
      </w:r>
      <w:r>
        <w:rPr>
          <w:bCs/>
          <w:color w:val="000000"/>
        </w:rPr>
        <w:t xml:space="preserve">som tjänstekonsulter kring </w:t>
      </w:r>
      <w:r w:rsidR="00DA362E">
        <w:rPr>
          <w:bCs/>
          <w:color w:val="000000"/>
        </w:rPr>
        <w:t xml:space="preserve">något av </w:t>
      </w:r>
      <w:r>
        <w:rPr>
          <w:bCs/>
          <w:color w:val="000000"/>
        </w:rPr>
        <w:t xml:space="preserve">följande tre områden: </w:t>
      </w:r>
      <w:r w:rsidR="00DA362E">
        <w:rPr>
          <w:color w:val="000000"/>
        </w:rPr>
        <w:t>psykisk ohälsa, ungas arbetslöshet och mående eller utrikes födda kvinnor som står långt ifrån arbetsmarknaden.</w:t>
      </w:r>
    </w:p>
    <w:p w14:paraId="55223E94" w14:textId="77777777" w:rsidR="00531BE1" w:rsidRDefault="00D767BE" w:rsidP="00531BE1">
      <w:pPr>
        <w:spacing w:after="120"/>
        <w:ind w:left="2604" w:hanging="1296"/>
        <w:rPr>
          <w:bCs/>
          <w:color w:val="000000"/>
        </w:rPr>
      </w:pPr>
      <w:r>
        <w:rPr>
          <w:b/>
          <w:color w:val="000000"/>
        </w:rPr>
        <w:t xml:space="preserve">att </w:t>
      </w:r>
      <w:r w:rsidR="006C6A04" w:rsidRPr="00D767BE">
        <w:rPr>
          <w:bCs/>
          <w:color w:val="000000"/>
        </w:rPr>
        <w:tab/>
      </w:r>
      <w:r>
        <w:rPr>
          <w:bCs/>
          <w:color w:val="000000"/>
        </w:rPr>
        <w:t>ta fram förslag på hur FINSAM i Malmö skulle kunna sprida podden Vet Ni! mer under 202</w:t>
      </w:r>
    </w:p>
    <w:p w14:paraId="6D173450" w14:textId="550EBE61" w:rsidR="00EB65D6" w:rsidRPr="00531BE1" w:rsidRDefault="00D767BE" w:rsidP="00531BE1">
      <w:pPr>
        <w:spacing w:after="120"/>
        <w:ind w:left="2604" w:hanging="1296"/>
        <w:rPr>
          <w:bCs/>
          <w:color w:val="000000"/>
        </w:rPr>
      </w:pPr>
      <w:r>
        <w:rPr>
          <w:b/>
          <w:color w:val="000000"/>
        </w:rPr>
        <w:t xml:space="preserve">att </w:t>
      </w:r>
      <w:r w:rsidR="006C6A04" w:rsidRPr="006C6A04">
        <w:rPr>
          <w:bCs/>
          <w:color w:val="000000"/>
        </w:rPr>
        <w:t xml:space="preserve"> </w:t>
      </w:r>
      <w:r w:rsidR="00531BE1">
        <w:rPr>
          <w:bCs/>
          <w:color w:val="000000"/>
        </w:rPr>
        <w:t xml:space="preserve">               </w:t>
      </w:r>
      <w:r>
        <w:rPr>
          <w:bCs/>
          <w:color w:val="000000"/>
        </w:rPr>
        <w:t xml:space="preserve">ta fram underlag och förbereda </w:t>
      </w:r>
      <w:r w:rsidR="007605B6">
        <w:rPr>
          <w:bCs/>
          <w:color w:val="000000"/>
        </w:rPr>
        <w:t>för</w:t>
      </w:r>
      <w:r w:rsidR="005B2F3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en diskussion kring </w:t>
      </w:r>
      <w:r w:rsidR="000928CC">
        <w:rPr>
          <w:bCs/>
          <w:color w:val="000000"/>
        </w:rPr>
        <w:t xml:space="preserve">vad </w:t>
      </w:r>
      <w:r w:rsidR="00531BE1">
        <w:rPr>
          <w:bCs/>
          <w:color w:val="000000"/>
        </w:rPr>
        <w:t xml:space="preserve">                                               </w:t>
      </w:r>
      <w:r w:rsidR="000928CC">
        <w:rPr>
          <w:bCs/>
          <w:color w:val="000000"/>
        </w:rPr>
        <w:t xml:space="preserve">FINSAM i Malmö är och </w:t>
      </w:r>
      <w:r>
        <w:rPr>
          <w:bCs/>
          <w:color w:val="000000"/>
        </w:rPr>
        <w:t>vilket värde FINSAM i Malmö ger sina medlemmar</w:t>
      </w:r>
      <w:r w:rsidR="000928CC">
        <w:rPr>
          <w:bCs/>
          <w:color w:val="000000"/>
        </w:rPr>
        <w:t>.</w:t>
      </w:r>
    </w:p>
    <w:bookmarkEnd w:id="0"/>
    <w:p w14:paraId="61C07E32" w14:textId="7D0ED260" w:rsidR="00B06F55" w:rsidRDefault="00B06F55" w:rsidP="00B06F55">
      <w:pPr>
        <w:rPr>
          <w:b/>
        </w:rPr>
      </w:pPr>
      <w:r w:rsidRPr="00B06F55">
        <w:rPr>
          <w:b/>
        </w:rPr>
        <w:lastRenderedPageBreak/>
        <w:t>§ 3</w:t>
      </w:r>
      <w:r w:rsidRPr="00B06F55">
        <w:rPr>
          <w:b/>
        </w:rPr>
        <w:tab/>
        <w:t>Tertial 3 2020</w:t>
      </w:r>
    </w:p>
    <w:p w14:paraId="1631F7FA" w14:textId="1603024C" w:rsidR="00B06F55" w:rsidRDefault="00B06F55" w:rsidP="00B06F55">
      <w:pPr>
        <w:rPr>
          <w:b/>
        </w:rPr>
      </w:pPr>
    </w:p>
    <w:p w14:paraId="59CDEF13" w14:textId="094FB79D" w:rsidR="00B06F55" w:rsidRDefault="00B06F55" w:rsidP="00B06F55">
      <w:pPr>
        <w:spacing w:line="270" w:lineRule="atLeast"/>
        <w:ind w:firstLine="1304"/>
        <w:rPr>
          <w:color w:val="000000"/>
          <w:lang w:eastAsia="en-US"/>
        </w:rPr>
      </w:pPr>
      <w:r>
        <w:rPr>
          <w:color w:val="000000"/>
          <w:lang w:eastAsia="en-US"/>
        </w:rPr>
        <w:t>Styrelsen</w:t>
      </w:r>
      <w:r w:rsidRPr="00970561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fattar beslut att</w:t>
      </w:r>
    </w:p>
    <w:p w14:paraId="5243BC1B" w14:textId="77777777" w:rsidR="00B06F55" w:rsidRPr="00970561" w:rsidRDefault="00B06F55" w:rsidP="00B06F55">
      <w:pPr>
        <w:spacing w:line="270" w:lineRule="atLeast"/>
        <w:ind w:firstLine="1304"/>
        <w:rPr>
          <w:color w:val="000000"/>
          <w:lang w:eastAsia="en-US"/>
        </w:rPr>
      </w:pPr>
    </w:p>
    <w:p w14:paraId="1160548F" w14:textId="45DAC3C0" w:rsidR="00B06F55" w:rsidRDefault="00B06F55" w:rsidP="00B06F55">
      <w:pPr>
        <w:spacing w:line="270" w:lineRule="atLeast"/>
      </w:pPr>
      <w:r w:rsidRPr="009E2477">
        <w:rPr>
          <w:b/>
          <w:color w:val="000000"/>
        </w:rPr>
        <w:t>att</w:t>
      </w:r>
      <w:r w:rsidRPr="009E2477">
        <w:rPr>
          <w:b/>
          <w:color w:val="000000"/>
        </w:rPr>
        <w:tab/>
      </w:r>
      <w:r>
        <w:t>lägga tertialrapport 3 2020 till handlingarna.</w:t>
      </w:r>
    </w:p>
    <w:p w14:paraId="74948772" w14:textId="011D136F" w:rsidR="006C6A04" w:rsidRDefault="006C6A04" w:rsidP="00B06F55">
      <w:pPr>
        <w:spacing w:line="270" w:lineRule="atLeast"/>
      </w:pPr>
    </w:p>
    <w:p w14:paraId="5243E20B" w14:textId="77777777" w:rsidR="006C6A04" w:rsidRPr="006126F1" w:rsidRDefault="006C6A04" w:rsidP="006C6A04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0C7BD43C" w14:textId="77777777" w:rsidR="00B06F55" w:rsidRPr="00B06F55" w:rsidRDefault="00B06F55" w:rsidP="00B06F55">
      <w:pPr>
        <w:rPr>
          <w:b/>
        </w:rPr>
      </w:pPr>
    </w:p>
    <w:p w14:paraId="7A3756C6" w14:textId="4056B1E8" w:rsidR="00B06F55" w:rsidRPr="00B06F55" w:rsidRDefault="00B06F55" w:rsidP="00B06F55">
      <w:pPr>
        <w:rPr>
          <w:b/>
        </w:rPr>
      </w:pPr>
      <w:r w:rsidRPr="00B06F55">
        <w:rPr>
          <w:b/>
        </w:rPr>
        <w:t xml:space="preserve">§ 4 </w:t>
      </w:r>
      <w:r w:rsidRPr="00B06F55">
        <w:rPr>
          <w:b/>
        </w:rPr>
        <w:tab/>
        <w:t>Tjänsteutlåtande slutrapporter Aktivitetscenter och Avanti</w:t>
      </w:r>
    </w:p>
    <w:p w14:paraId="2D497145" w14:textId="3650B714" w:rsidR="00DE16E8" w:rsidRDefault="00DE16E8" w:rsidP="00B06F55">
      <w:pPr>
        <w:tabs>
          <w:tab w:val="left" w:pos="709"/>
          <w:tab w:val="left" w:pos="1272"/>
        </w:tabs>
        <w:spacing w:after="120"/>
        <w:rPr>
          <w:bCs/>
        </w:rPr>
      </w:pPr>
      <w:r w:rsidRPr="00DE16E8">
        <w:rPr>
          <w:bCs/>
        </w:rPr>
        <w:tab/>
      </w:r>
    </w:p>
    <w:p w14:paraId="518C5D52" w14:textId="1B26C5EA" w:rsidR="00B06F55" w:rsidRPr="00B06F55" w:rsidRDefault="00B06F55" w:rsidP="00B06F55">
      <w:pPr>
        <w:tabs>
          <w:tab w:val="left" w:pos="709"/>
          <w:tab w:val="left" w:pos="1272"/>
        </w:tabs>
        <w:spacing w:after="120"/>
        <w:rPr>
          <w:bCs/>
        </w:rPr>
      </w:pPr>
      <w:r>
        <w:rPr>
          <w:bCs/>
        </w:rPr>
        <w:tab/>
      </w:r>
      <w:r>
        <w:rPr>
          <w:bCs/>
        </w:rPr>
        <w:tab/>
      </w:r>
      <w:r w:rsidRPr="00B06F55">
        <w:rPr>
          <w:bCs/>
        </w:rPr>
        <w:t>Förbundschef informerar om slutrapporter Aktivitetscenter och Avanti</w:t>
      </w:r>
    </w:p>
    <w:p w14:paraId="1143A05B" w14:textId="77777777" w:rsidR="006C6A04" w:rsidRPr="006126F1" w:rsidRDefault="006C6A04" w:rsidP="006C6A04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45DBDD10" w14:textId="77777777" w:rsidR="00DE16E8" w:rsidRDefault="00DE16E8" w:rsidP="00DE16E8">
      <w:pPr>
        <w:tabs>
          <w:tab w:val="left" w:pos="709"/>
          <w:tab w:val="left" w:pos="1272"/>
        </w:tabs>
        <w:spacing w:after="120"/>
        <w:rPr>
          <w:bCs/>
        </w:rPr>
      </w:pPr>
    </w:p>
    <w:p w14:paraId="078CD82E" w14:textId="4793D5A4" w:rsidR="00C05336" w:rsidRPr="00DE16E8" w:rsidRDefault="00DE16E8" w:rsidP="00DE16E8">
      <w:pPr>
        <w:tabs>
          <w:tab w:val="left" w:pos="709"/>
          <w:tab w:val="left" w:pos="1272"/>
        </w:tabs>
        <w:spacing w:after="120"/>
        <w:rPr>
          <w:b/>
        </w:rPr>
      </w:pPr>
      <w:r w:rsidRPr="00DE16E8">
        <w:rPr>
          <w:b/>
        </w:rPr>
        <w:t xml:space="preserve">§ </w:t>
      </w:r>
      <w:r w:rsidR="00B06F55">
        <w:rPr>
          <w:b/>
        </w:rPr>
        <w:t>5</w:t>
      </w:r>
      <w:r w:rsidRPr="00DE16E8">
        <w:rPr>
          <w:b/>
        </w:rPr>
        <w:tab/>
      </w:r>
      <w:r w:rsidRPr="00DE16E8">
        <w:rPr>
          <w:b/>
        </w:rPr>
        <w:tab/>
      </w:r>
      <w:r w:rsidR="003A5F66" w:rsidRPr="00DE16E8">
        <w:rPr>
          <w:b/>
        </w:rPr>
        <w:t xml:space="preserve">Ekonomi </w:t>
      </w:r>
      <w:r w:rsidR="00391A4B">
        <w:rPr>
          <w:b/>
        </w:rPr>
        <w:t>2021</w:t>
      </w:r>
    </w:p>
    <w:p w14:paraId="5894A4E4" w14:textId="3B135063" w:rsidR="00DE16E8" w:rsidRDefault="00DE16E8" w:rsidP="00DE16E8">
      <w:pPr>
        <w:tabs>
          <w:tab w:val="left" w:pos="709"/>
          <w:tab w:val="left" w:pos="1272"/>
        </w:tabs>
        <w:spacing w:after="120"/>
      </w:pPr>
      <w:r>
        <w:tab/>
      </w:r>
      <w:r>
        <w:tab/>
      </w:r>
      <w:r w:rsidRPr="00D038D5">
        <w:t>Förbundschef informerar om förbundets ekonomi</w:t>
      </w:r>
    </w:p>
    <w:p w14:paraId="6A6B8D29" w14:textId="77777777" w:rsidR="006C6A04" w:rsidRPr="006126F1" w:rsidRDefault="006C6A04" w:rsidP="006C6A04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6FD235B7" w14:textId="6E639F72" w:rsidR="00DE16E8" w:rsidRDefault="00DE16E8" w:rsidP="00DE16E8">
      <w:pPr>
        <w:tabs>
          <w:tab w:val="left" w:pos="709"/>
          <w:tab w:val="left" w:pos="1272"/>
        </w:tabs>
        <w:spacing w:after="120"/>
      </w:pPr>
    </w:p>
    <w:p w14:paraId="41A366FF" w14:textId="5532772E" w:rsidR="00DE16E8" w:rsidRPr="00C05336" w:rsidRDefault="00DE16E8" w:rsidP="00DE16E8">
      <w:pPr>
        <w:spacing w:after="120"/>
        <w:ind w:right="-568"/>
        <w:rPr>
          <w:b/>
        </w:rPr>
      </w:pPr>
      <w:r>
        <w:rPr>
          <w:b/>
        </w:rPr>
        <w:t xml:space="preserve">§ </w:t>
      </w:r>
      <w:r w:rsidR="00B06F55">
        <w:rPr>
          <w:b/>
        </w:rPr>
        <w:t>6</w:t>
      </w:r>
      <w:r>
        <w:rPr>
          <w:b/>
        </w:rPr>
        <w:tab/>
      </w:r>
      <w:r w:rsidRPr="00C05336">
        <w:rPr>
          <w:b/>
        </w:rPr>
        <w:t>Uppföljning verksamhetsplan 202</w:t>
      </w:r>
      <w:r w:rsidR="00B06F55">
        <w:rPr>
          <w:b/>
        </w:rPr>
        <w:t>1</w:t>
      </w:r>
      <w:r w:rsidRPr="00C05336">
        <w:rPr>
          <w:b/>
        </w:rPr>
        <w:t xml:space="preserve"> </w:t>
      </w:r>
    </w:p>
    <w:p w14:paraId="34B31B54" w14:textId="61D33182" w:rsidR="00DE16E8" w:rsidRDefault="00DE16E8" w:rsidP="00DE16E8">
      <w:pPr>
        <w:spacing w:after="120"/>
        <w:ind w:left="1304" w:firstLine="1"/>
      </w:pPr>
      <w:r w:rsidRPr="00D038D5">
        <w:t>Förbundschef presenterar förbundets årshjul och uppföljning av verksamhetsplan 20</w:t>
      </w:r>
      <w:r>
        <w:t>2</w:t>
      </w:r>
      <w:r w:rsidR="00B06F55">
        <w:t>1</w:t>
      </w:r>
    </w:p>
    <w:p w14:paraId="10ABFB54" w14:textId="77777777" w:rsidR="006C6A04" w:rsidRPr="006126F1" w:rsidRDefault="006C6A04" w:rsidP="006C6A04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481A879A" w14:textId="6D504ED2" w:rsidR="00DE16E8" w:rsidRDefault="00DE16E8" w:rsidP="00DE16E8">
      <w:pPr>
        <w:spacing w:after="120"/>
        <w:ind w:left="1304" w:firstLine="1"/>
      </w:pPr>
    </w:p>
    <w:p w14:paraId="465DCB7E" w14:textId="07939605" w:rsidR="001C6FEE" w:rsidRDefault="00DE16E8" w:rsidP="00DE16E8">
      <w:pPr>
        <w:spacing w:after="120"/>
        <w:ind w:firstLine="1"/>
        <w:rPr>
          <w:b/>
          <w:bCs/>
        </w:rPr>
      </w:pPr>
      <w:r w:rsidRPr="00DE16E8">
        <w:rPr>
          <w:b/>
          <w:bCs/>
        </w:rPr>
        <w:t xml:space="preserve">§ </w:t>
      </w:r>
      <w:r w:rsidR="00B06F55">
        <w:rPr>
          <w:b/>
          <w:bCs/>
        </w:rPr>
        <w:t>7</w:t>
      </w:r>
      <w:r w:rsidRPr="00DE16E8">
        <w:rPr>
          <w:b/>
          <w:bCs/>
        </w:rPr>
        <w:tab/>
      </w:r>
      <w:bookmarkStart w:id="1" w:name="_Hlk40856101"/>
      <w:r w:rsidR="001C6FEE" w:rsidRPr="00DE16E8">
        <w:rPr>
          <w:b/>
          <w:bCs/>
        </w:rPr>
        <w:t xml:space="preserve">SUS rapport </w:t>
      </w:r>
      <w:r w:rsidR="00B06F55">
        <w:rPr>
          <w:b/>
          <w:bCs/>
        </w:rPr>
        <w:t xml:space="preserve"> januari 2021</w:t>
      </w:r>
    </w:p>
    <w:p w14:paraId="51646082" w14:textId="30D56E34" w:rsidR="00DE16E8" w:rsidRDefault="00DE16E8" w:rsidP="00DE16E8">
      <w:pPr>
        <w:spacing w:after="120"/>
        <w:ind w:left="1304"/>
      </w:pPr>
      <w:r w:rsidRPr="00D038D5">
        <w:t xml:space="preserve">SUS-rapport presenteras av </w:t>
      </w:r>
      <w:r w:rsidR="00B06F55">
        <w:t>utredaren</w:t>
      </w:r>
    </w:p>
    <w:p w14:paraId="7BAA820B" w14:textId="77777777" w:rsidR="006C6A04" w:rsidRPr="006126F1" w:rsidRDefault="006C6A04" w:rsidP="006C6A04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6B83146E" w14:textId="1EB3BD05" w:rsidR="00B06F55" w:rsidRDefault="00B06F55" w:rsidP="00B06F55">
      <w:pPr>
        <w:spacing w:after="120"/>
      </w:pPr>
    </w:p>
    <w:p w14:paraId="05EC7226" w14:textId="4CD7ED69" w:rsidR="00B06F55" w:rsidRDefault="00B06F55" w:rsidP="00B06F55">
      <w:pPr>
        <w:rPr>
          <w:b/>
          <w:bCs/>
        </w:rPr>
      </w:pPr>
      <w:r w:rsidRPr="00B06F55">
        <w:rPr>
          <w:b/>
          <w:bCs/>
        </w:rPr>
        <w:t>§ 8</w:t>
      </w:r>
      <w:r w:rsidRPr="00B06F55">
        <w:rPr>
          <w:b/>
          <w:bCs/>
        </w:rPr>
        <w:tab/>
        <w:t>Månadsrapport FRAM och Avanti 2.0</w:t>
      </w:r>
    </w:p>
    <w:p w14:paraId="12BBA5B2" w14:textId="77777777" w:rsidR="00B06F55" w:rsidRPr="00B06F55" w:rsidRDefault="00B06F55" w:rsidP="00B06F55">
      <w:pPr>
        <w:rPr>
          <w:b/>
          <w:bCs/>
        </w:rPr>
      </w:pPr>
    </w:p>
    <w:p w14:paraId="635D9BE7" w14:textId="0B9428E2" w:rsidR="00B06F55" w:rsidRDefault="00B06F55" w:rsidP="00B06F55">
      <w:pPr>
        <w:spacing w:line="270" w:lineRule="atLeast"/>
        <w:ind w:firstLine="1304"/>
        <w:rPr>
          <w:color w:val="000000"/>
          <w:lang w:eastAsia="en-US"/>
        </w:rPr>
      </w:pPr>
      <w:r>
        <w:rPr>
          <w:color w:val="000000"/>
          <w:lang w:eastAsia="en-US"/>
        </w:rPr>
        <w:t>Styrelsen</w:t>
      </w:r>
      <w:r w:rsidRPr="00970561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fattar beslut att</w:t>
      </w:r>
    </w:p>
    <w:p w14:paraId="4DF12E1B" w14:textId="77777777" w:rsidR="00B06F55" w:rsidRPr="00970561" w:rsidRDefault="00B06F55" w:rsidP="00B06F55">
      <w:pPr>
        <w:spacing w:line="270" w:lineRule="atLeast"/>
        <w:ind w:firstLine="1304"/>
        <w:rPr>
          <w:color w:val="000000"/>
          <w:lang w:eastAsia="en-US"/>
        </w:rPr>
      </w:pPr>
    </w:p>
    <w:p w14:paraId="1564106D" w14:textId="77777777" w:rsidR="00EE1EAA" w:rsidRDefault="00B06F55" w:rsidP="00B06F55">
      <w:pPr>
        <w:spacing w:after="120"/>
        <w:ind w:left="1304" w:hanging="1304"/>
        <w:rPr>
          <w:bCs/>
          <w:color w:val="000000"/>
        </w:rPr>
      </w:pPr>
      <w:r w:rsidRPr="009E2477">
        <w:rPr>
          <w:b/>
          <w:color w:val="000000"/>
        </w:rPr>
        <w:t>att</w:t>
      </w:r>
      <w:r w:rsidRPr="009E2477">
        <w:rPr>
          <w:b/>
          <w:color w:val="000000"/>
        </w:rPr>
        <w:tab/>
      </w:r>
      <w:bookmarkStart w:id="2" w:name="_Hlk64644810"/>
      <w:r w:rsidRPr="00B06F55">
        <w:rPr>
          <w:bCs/>
          <w:color w:val="000000"/>
        </w:rPr>
        <w:t>ge förbundschefen i uppdrag att bjuda in företrädare för FRAM, Avanti 2.0 och Malmökraften</w:t>
      </w:r>
      <w:r w:rsidR="00EE1EAA">
        <w:rPr>
          <w:bCs/>
          <w:color w:val="000000"/>
        </w:rPr>
        <w:t xml:space="preserve"> till nästa styrelsemöte. Frågor för dessa att besvara från styrelsen är:</w:t>
      </w:r>
    </w:p>
    <w:p w14:paraId="3E913A21" w14:textId="687E873A" w:rsidR="00EE1EAA" w:rsidRPr="00EE1EAA" w:rsidRDefault="00EE1EAA" w:rsidP="00EE1EAA">
      <w:pPr>
        <w:pStyle w:val="Liststycke"/>
        <w:numPr>
          <w:ilvl w:val="0"/>
          <w:numId w:val="32"/>
        </w:numPr>
        <w:spacing w:after="120"/>
        <w:rPr>
          <w:rFonts w:ascii="Times New Roman" w:hAnsi="Times New Roman"/>
          <w:bCs/>
          <w:color w:val="000000"/>
          <w:sz w:val="24"/>
          <w:szCs w:val="24"/>
        </w:rPr>
      </w:pPr>
      <w:r w:rsidRPr="00EE1EAA">
        <w:rPr>
          <w:rFonts w:ascii="Times New Roman" w:hAnsi="Times New Roman"/>
          <w:bCs/>
          <w:color w:val="000000"/>
          <w:sz w:val="24"/>
          <w:szCs w:val="24"/>
        </w:rPr>
        <w:t xml:space="preserve">hur påverkas insatsen av covid-19 </w:t>
      </w:r>
    </w:p>
    <w:p w14:paraId="2DC1B721" w14:textId="77777777" w:rsidR="00EE1EAA" w:rsidRPr="00EE1EAA" w:rsidRDefault="00EE1EAA" w:rsidP="00EE1EAA">
      <w:pPr>
        <w:pStyle w:val="Liststycke"/>
        <w:numPr>
          <w:ilvl w:val="0"/>
          <w:numId w:val="32"/>
        </w:numPr>
        <w:spacing w:after="120"/>
        <w:rPr>
          <w:rFonts w:ascii="Times New Roman" w:hAnsi="Times New Roman"/>
          <w:bCs/>
          <w:color w:val="000000"/>
          <w:sz w:val="24"/>
          <w:szCs w:val="24"/>
        </w:rPr>
      </w:pPr>
      <w:r w:rsidRPr="00EE1EAA">
        <w:rPr>
          <w:rFonts w:ascii="Times New Roman" w:hAnsi="Times New Roman"/>
          <w:bCs/>
          <w:color w:val="000000"/>
          <w:sz w:val="24"/>
          <w:szCs w:val="24"/>
        </w:rPr>
        <w:t xml:space="preserve">kommer insatsens hela budget att användas för 2021 </w:t>
      </w:r>
    </w:p>
    <w:p w14:paraId="7067226F" w14:textId="574BEB5D" w:rsidR="00B06F55" w:rsidRPr="006C6A04" w:rsidRDefault="00EE1EAA" w:rsidP="00EE1EAA">
      <w:pPr>
        <w:pStyle w:val="Liststycke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EE1EAA">
        <w:rPr>
          <w:rFonts w:ascii="Times New Roman" w:hAnsi="Times New Roman"/>
          <w:bCs/>
          <w:color w:val="000000"/>
          <w:sz w:val="24"/>
          <w:szCs w:val="24"/>
        </w:rPr>
        <w:t>kommer insatsen kunna leverera mot den förväntade omsättningen av deltagare och de mål som angivits i ansökan</w:t>
      </w:r>
    </w:p>
    <w:bookmarkEnd w:id="2"/>
    <w:p w14:paraId="297B1802" w14:textId="77777777" w:rsidR="006C6A04" w:rsidRPr="006126F1" w:rsidRDefault="006C6A04" w:rsidP="006C6A04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169122EF" w14:textId="77777777" w:rsidR="006C6A04" w:rsidRPr="006C6A04" w:rsidRDefault="006C6A04" w:rsidP="006C6A04">
      <w:pPr>
        <w:spacing w:after="120"/>
      </w:pPr>
    </w:p>
    <w:p w14:paraId="7993F1D9" w14:textId="7254CFE0" w:rsidR="00EE1EAA" w:rsidRDefault="00EE1EAA" w:rsidP="00EE1EAA">
      <w:pPr>
        <w:spacing w:after="120"/>
      </w:pPr>
    </w:p>
    <w:p w14:paraId="1D396575" w14:textId="22282804" w:rsidR="00EE1EAA" w:rsidRPr="00EE1EAA" w:rsidRDefault="00EE1EAA" w:rsidP="00EE1EAA">
      <w:pPr>
        <w:spacing w:after="120"/>
        <w:rPr>
          <w:b/>
          <w:bCs/>
        </w:rPr>
      </w:pPr>
      <w:r w:rsidRPr="00EE1EAA">
        <w:rPr>
          <w:b/>
          <w:bCs/>
        </w:rPr>
        <w:lastRenderedPageBreak/>
        <w:t>§ 9</w:t>
      </w:r>
      <w:r w:rsidRPr="00EE1EAA">
        <w:rPr>
          <w:b/>
          <w:bCs/>
        </w:rPr>
        <w:tab/>
        <w:t>Inkomna problemformuleringar</w:t>
      </w:r>
    </w:p>
    <w:p w14:paraId="2217242B" w14:textId="3FFD54BC" w:rsidR="00EE1EAA" w:rsidRDefault="00EE1EAA" w:rsidP="00EE1EAA">
      <w:pPr>
        <w:spacing w:after="120"/>
        <w:ind w:left="1272"/>
        <w:rPr>
          <w:color w:val="000000"/>
          <w:lang w:eastAsia="en-US"/>
        </w:rPr>
      </w:pPr>
      <w:r>
        <w:rPr>
          <w:color w:val="000000"/>
          <w:lang w:eastAsia="en-US"/>
        </w:rPr>
        <w:t>Primärvården i Malmö som tänkt projektägare har lämnat in två problemformuleringar för projekt och vuxenutbildningen i Malmö stad som tänkt projektägare har lämnat in en problemformulering.</w:t>
      </w:r>
    </w:p>
    <w:p w14:paraId="74A88AA8" w14:textId="77777777" w:rsidR="006C6A04" w:rsidRDefault="006C6A04" w:rsidP="00EE1EAA">
      <w:pPr>
        <w:spacing w:after="120"/>
        <w:ind w:left="1272"/>
        <w:rPr>
          <w:color w:val="000000"/>
        </w:rPr>
      </w:pPr>
    </w:p>
    <w:p w14:paraId="0E718982" w14:textId="06591213" w:rsidR="00EE1EAA" w:rsidRPr="006548F8" w:rsidRDefault="00EE1EAA" w:rsidP="00EE1EAA">
      <w:pPr>
        <w:spacing w:after="120"/>
        <w:ind w:firstLine="1272"/>
        <w:rPr>
          <w:color w:val="000000"/>
        </w:rPr>
      </w:pPr>
      <w:r w:rsidRPr="006548F8">
        <w:rPr>
          <w:color w:val="000000"/>
        </w:rPr>
        <w:t>Styrelsen beslutar</w:t>
      </w:r>
    </w:p>
    <w:p w14:paraId="34B504C9" w14:textId="39A0B5B5" w:rsidR="00EE1EAA" w:rsidRDefault="00EE1EAA" w:rsidP="00EE1EAA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 w:rsidRPr="006548F8">
        <w:rPr>
          <w:rFonts w:ascii="Times New Roman" w:hAnsi="Times New Roman"/>
          <w:b/>
          <w:sz w:val="24"/>
        </w:rPr>
        <w:t>att</w:t>
      </w:r>
      <w:r w:rsidRPr="006548F8">
        <w:rPr>
          <w:rFonts w:ascii="Times New Roman" w:hAnsi="Times New Roman"/>
          <w:b/>
          <w:sz w:val="24"/>
        </w:rPr>
        <w:tab/>
      </w:r>
      <w:r w:rsidRPr="00FA7133">
        <w:rPr>
          <w:rFonts w:ascii="Times New Roman" w:hAnsi="Times New Roman"/>
          <w:bCs/>
          <w:sz w:val="24"/>
        </w:rPr>
        <w:t>ställa sig positiv till att</w:t>
      </w:r>
      <w:r>
        <w:rPr>
          <w:rFonts w:ascii="Times New Roman" w:hAnsi="Times New Roman"/>
          <w:bCs/>
          <w:sz w:val="24"/>
        </w:rPr>
        <w:t xml:space="preserve"> Region Skåne och Malmö stad inkommer med en gemensam ansökan utifrån inlämnad problemformulering kring Kryddgårdsmodellen under förutsättning att problemformuleringen kring Mal</w:t>
      </w:r>
      <w:r w:rsidR="00272BF4">
        <w:rPr>
          <w:rFonts w:ascii="Times New Roman" w:hAnsi="Times New Roman"/>
          <w:bCs/>
          <w:sz w:val="24"/>
        </w:rPr>
        <w:t>m</w:t>
      </w:r>
      <w:r>
        <w:rPr>
          <w:rFonts w:ascii="Times New Roman" w:hAnsi="Times New Roman"/>
          <w:bCs/>
          <w:sz w:val="24"/>
        </w:rPr>
        <w:t>ö stads</w:t>
      </w:r>
      <w:r w:rsidR="00272BF4">
        <w:rPr>
          <w:rFonts w:ascii="Times New Roman" w:hAnsi="Times New Roman"/>
          <w:bCs/>
          <w:sz w:val="24"/>
        </w:rPr>
        <w:t xml:space="preserve"> organisering uppdateras utifrån nuvarande organisering.</w:t>
      </w:r>
    </w:p>
    <w:p w14:paraId="1F857494" w14:textId="77777777" w:rsidR="00EE1EAA" w:rsidRDefault="00EE1EAA" w:rsidP="00EE1EAA">
      <w:pPr>
        <w:pStyle w:val="Avsndarinformation"/>
        <w:ind w:left="1304" w:hanging="1304"/>
        <w:rPr>
          <w:rFonts w:ascii="Times New Roman" w:hAnsi="Times New Roman"/>
          <w:b/>
          <w:sz w:val="24"/>
        </w:rPr>
      </w:pPr>
    </w:p>
    <w:p w14:paraId="5DD61846" w14:textId="549C8691" w:rsidR="00EE1EAA" w:rsidRDefault="00EE1EAA" w:rsidP="00EE1EAA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 w:rsidRPr="006548F8">
        <w:rPr>
          <w:rFonts w:ascii="Times New Roman" w:hAnsi="Times New Roman"/>
          <w:b/>
          <w:sz w:val="24"/>
        </w:rPr>
        <w:t>att</w:t>
      </w:r>
      <w:r w:rsidRPr="006548F8">
        <w:rPr>
          <w:rFonts w:ascii="Times New Roman" w:hAnsi="Times New Roman"/>
          <w:b/>
          <w:sz w:val="24"/>
        </w:rPr>
        <w:tab/>
      </w:r>
      <w:r w:rsidRPr="00FA7133">
        <w:rPr>
          <w:rFonts w:ascii="Times New Roman" w:hAnsi="Times New Roman"/>
          <w:bCs/>
          <w:sz w:val="24"/>
        </w:rPr>
        <w:t>ställa sig positiv till att</w:t>
      </w:r>
      <w:r>
        <w:rPr>
          <w:rFonts w:ascii="Times New Roman" w:hAnsi="Times New Roman"/>
          <w:bCs/>
          <w:sz w:val="24"/>
        </w:rPr>
        <w:t xml:space="preserve"> Malmö stad</w:t>
      </w:r>
      <w:r w:rsidR="002531E5">
        <w:rPr>
          <w:rFonts w:ascii="Times New Roman" w:hAnsi="Times New Roman"/>
          <w:bCs/>
          <w:sz w:val="24"/>
        </w:rPr>
        <w:t>s</w:t>
      </w:r>
      <w:r w:rsidR="00272BF4">
        <w:rPr>
          <w:rFonts w:ascii="Times New Roman" w:hAnsi="Times New Roman"/>
          <w:bCs/>
          <w:sz w:val="24"/>
        </w:rPr>
        <w:t xml:space="preserve"> vuxenutbildning och arbetsmarknads- och socialtjänst</w:t>
      </w:r>
      <w:r>
        <w:rPr>
          <w:rFonts w:ascii="Times New Roman" w:hAnsi="Times New Roman"/>
          <w:bCs/>
          <w:sz w:val="24"/>
        </w:rPr>
        <w:t>, Arbetsförmedlingen</w:t>
      </w:r>
      <w:r w:rsidR="00272BF4">
        <w:rPr>
          <w:rFonts w:ascii="Times New Roman" w:hAnsi="Times New Roman"/>
          <w:bCs/>
          <w:sz w:val="24"/>
        </w:rPr>
        <w:t>, Försäkringskassan</w:t>
      </w:r>
      <w:r>
        <w:rPr>
          <w:rFonts w:ascii="Times New Roman" w:hAnsi="Times New Roman"/>
          <w:bCs/>
          <w:sz w:val="24"/>
        </w:rPr>
        <w:t xml:space="preserve"> och Region Skåne inkommer med en gemensam ansökan utifrån inlämnad problemformulering kring </w:t>
      </w:r>
      <w:r w:rsidR="000B74E7">
        <w:rPr>
          <w:rFonts w:ascii="Times New Roman" w:hAnsi="Times New Roman"/>
          <w:bCs/>
          <w:sz w:val="24"/>
        </w:rPr>
        <w:t>Malmöbor i behov av SFI</w:t>
      </w:r>
      <w:r w:rsidR="00272BF4">
        <w:rPr>
          <w:rFonts w:ascii="Times New Roman" w:hAnsi="Times New Roman"/>
          <w:bCs/>
          <w:sz w:val="24"/>
        </w:rPr>
        <w:t xml:space="preserve"> under förutsättning att det visar på vilket sätt detta </w:t>
      </w:r>
      <w:r w:rsidR="00590095">
        <w:rPr>
          <w:rFonts w:ascii="Times New Roman" w:hAnsi="Times New Roman"/>
          <w:bCs/>
          <w:sz w:val="24"/>
        </w:rPr>
        <w:t>kompletterar</w:t>
      </w:r>
      <w:r w:rsidR="00272BF4">
        <w:rPr>
          <w:rFonts w:ascii="Times New Roman" w:hAnsi="Times New Roman"/>
          <w:bCs/>
          <w:sz w:val="24"/>
        </w:rPr>
        <w:t xml:space="preserve"> ordinarie verksamhet och tydligt visar kopplingen till FINSAM i Malmös verksamhet.</w:t>
      </w:r>
    </w:p>
    <w:p w14:paraId="5E0DA46D" w14:textId="6DBD9773" w:rsidR="00272BF4" w:rsidRDefault="00272BF4" w:rsidP="00EE1EAA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</w:p>
    <w:p w14:paraId="1B4A1FE8" w14:textId="4C030A23" w:rsidR="00272BF4" w:rsidRDefault="00272BF4" w:rsidP="00272BF4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 w:rsidRPr="006548F8">
        <w:rPr>
          <w:rFonts w:ascii="Times New Roman" w:hAnsi="Times New Roman"/>
          <w:b/>
          <w:sz w:val="24"/>
        </w:rPr>
        <w:t>att</w:t>
      </w:r>
      <w:r w:rsidRPr="006548F8">
        <w:rPr>
          <w:rFonts w:ascii="Times New Roman" w:hAnsi="Times New Roman"/>
          <w:b/>
          <w:sz w:val="24"/>
        </w:rPr>
        <w:tab/>
      </w:r>
      <w:r w:rsidRPr="00FA7133">
        <w:rPr>
          <w:rFonts w:ascii="Times New Roman" w:hAnsi="Times New Roman"/>
          <w:bCs/>
          <w:sz w:val="24"/>
        </w:rPr>
        <w:t>ställa sig positiv till att</w:t>
      </w:r>
      <w:r>
        <w:rPr>
          <w:rFonts w:ascii="Times New Roman" w:hAnsi="Times New Roman"/>
          <w:bCs/>
          <w:sz w:val="24"/>
        </w:rPr>
        <w:t xml:space="preserve"> Region Skåne och Försäkringskassan inkommer med en gemensam ansökan utifrån inlämnad problemformulering kring </w:t>
      </w:r>
      <w:r w:rsidR="00F603CB">
        <w:rPr>
          <w:rFonts w:ascii="Times New Roman" w:hAnsi="Times New Roman"/>
          <w:bCs/>
          <w:sz w:val="24"/>
        </w:rPr>
        <w:t>k</w:t>
      </w:r>
      <w:r>
        <w:rPr>
          <w:rFonts w:ascii="Times New Roman" w:hAnsi="Times New Roman"/>
          <w:bCs/>
          <w:sz w:val="24"/>
        </w:rPr>
        <w:t xml:space="preserve">ultur på recept under förutsättning </w:t>
      </w:r>
      <w:r w:rsidR="00D92941">
        <w:rPr>
          <w:rFonts w:ascii="Times New Roman" w:hAnsi="Times New Roman"/>
          <w:bCs/>
          <w:sz w:val="24"/>
        </w:rPr>
        <w:t xml:space="preserve">att </w:t>
      </w:r>
      <w:r>
        <w:rPr>
          <w:rFonts w:ascii="Times New Roman" w:hAnsi="Times New Roman"/>
          <w:bCs/>
          <w:sz w:val="24"/>
        </w:rPr>
        <w:t>förutsättningarna att bedriva verksamhet under covid-19 särskilt tydliggörs.</w:t>
      </w:r>
    </w:p>
    <w:p w14:paraId="0580F91F" w14:textId="77777777" w:rsidR="006C6A04" w:rsidRDefault="006C6A04" w:rsidP="006C6A04">
      <w:pPr>
        <w:spacing w:after="120"/>
        <w:rPr>
          <w:b/>
        </w:rPr>
      </w:pPr>
    </w:p>
    <w:p w14:paraId="5F455963" w14:textId="2AC292A8" w:rsidR="00EE1EAA" w:rsidRDefault="00EE1EAA" w:rsidP="006C6A04">
      <w:pPr>
        <w:spacing w:after="120"/>
        <w:ind w:left="1304" w:hanging="1304"/>
        <w:rPr>
          <w:b/>
        </w:rPr>
      </w:pPr>
      <w:r w:rsidRPr="00970561">
        <w:rPr>
          <w:b/>
        </w:rPr>
        <w:t>att</w:t>
      </w:r>
      <w:r w:rsidRPr="00970561">
        <w:rPr>
          <w:b/>
        </w:rPr>
        <w:tab/>
      </w:r>
      <w:r>
        <w:t>ge förbundschefen i uppdrag att säkerställa följande för alla tre problemformuleringarna:</w:t>
      </w:r>
      <w:r>
        <w:rPr>
          <w:b/>
        </w:rPr>
        <w:tab/>
      </w:r>
    </w:p>
    <w:p w14:paraId="347CFC11" w14:textId="77777777" w:rsidR="00EE1EAA" w:rsidRDefault="00EE1EAA" w:rsidP="00EE1EAA">
      <w:pPr>
        <w:pStyle w:val="Avsndarinformation"/>
        <w:ind w:left="1304" w:hanging="130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14:paraId="39DEEC65" w14:textId="425EA1AB" w:rsidR="00EE1EAA" w:rsidRPr="005D4A3B" w:rsidRDefault="00EE1EAA" w:rsidP="00EE1EAA">
      <w:pPr>
        <w:pStyle w:val="Avsndarinformation"/>
        <w:numPr>
          <w:ilvl w:val="0"/>
          <w:numId w:val="33"/>
        </w:numPr>
        <w:rPr>
          <w:rFonts w:ascii="Times New Roman" w:hAnsi="Times New Roman"/>
          <w:sz w:val="24"/>
        </w:rPr>
      </w:pPr>
      <w:r w:rsidRPr="005D4A3B">
        <w:rPr>
          <w:rFonts w:ascii="Times New Roman" w:hAnsi="Times New Roman"/>
          <w:sz w:val="24"/>
        </w:rPr>
        <w:t xml:space="preserve">att </w:t>
      </w:r>
      <w:r>
        <w:rPr>
          <w:rFonts w:ascii="Times New Roman" w:hAnsi="Times New Roman"/>
          <w:sz w:val="24"/>
        </w:rPr>
        <w:t>de</w:t>
      </w:r>
      <w:r w:rsidR="006C6A04">
        <w:rPr>
          <w:rFonts w:ascii="Times New Roman" w:hAnsi="Times New Roman"/>
          <w:sz w:val="24"/>
        </w:rPr>
        <w:t xml:space="preserve"> prioriterade</w:t>
      </w:r>
      <w:r w:rsidRPr="005D4A3B">
        <w:rPr>
          <w:rFonts w:ascii="Times New Roman" w:hAnsi="Times New Roman"/>
          <w:sz w:val="24"/>
        </w:rPr>
        <w:t xml:space="preserve"> problemformuleringarna utgår från styrdokumentet ”</w:t>
      </w:r>
      <w:r w:rsidRPr="005D4A3B">
        <w:rPr>
          <w:rFonts w:ascii="Times New Roman" w:hAnsi="Times New Roman"/>
          <w:color w:val="auto"/>
          <w:sz w:val="24"/>
        </w:rPr>
        <w:t>Inriktning FINSAM i Malmö 2019–2022”</w:t>
      </w:r>
      <w:r w:rsidRPr="005D4A3B">
        <w:rPr>
          <w:rFonts w:ascii="Times New Roman" w:hAnsi="Times New Roman"/>
          <w:sz w:val="24"/>
        </w:rPr>
        <w:t xml:space="preserve"> vid framtagande av ansökningar.</w:t>
      </w:r>
    </w:p>
    <w:p w14:paraId="381FBED3" w14:textId="77777777" w:rsidR="00EE1EAA" w:rsidRDefault="00EE1EAA" w:rsidP="00EE1EAA">
      <w:pPr>
        <w:pStyle w:val="Avsndarinformation"/>
        <w:numPr>
          <w:ilvl w:val="0"/>
          <w:numId w:val="33"/>
        </w:numPr>
        <w:rPr>
          <w:rFonts w:ascii="Times New Roman" w:hAnsi="Times New Roman"/>
          <w:sz w:val="24"/>
        </w:rPr>
      </w:pPr>
      <w:r w:rsidRPr="005D4A3B">
        <w:rPr>
          <w:rFonts w:ascii="Times New Roman" w:hAnsi="Times New Roman"/>
          <w:sz w:val="24"/>
        </w:rPr>
        <w:t xml:space="preserve">att </w:t>
      </w:r>
      <w:r>
        <w:rPr>
          <w:rFonts w:ascii="Times New Roman" w:hAnsi="Times New Roman"/>
          <w:sz w:val="24"/>
        </w:rPr>
        <w:t>dessa</w:t>
      </w:r>
      <w:r w:rsidRPr="005D4A3B">
        <w:rPr>
          <w:rFonts w:ascii="Times New Roman" w:hAnsi="Times New Roman"/>
          <w:sz w:val="24"/>
        </w:rPr>
        <w:t xml:space="preserve"> problemformuleringar tydligt visar vilka mätbara effekter och utfall projekten ska ha och hur aktiviteterna i ansökan bidrar till dessa samt vilka problem som förväntas lösas vid ett framtagande av ansökningar.</w:t>
      </w:r>
    </w:p>
    <w:p w14:paraId="34E88037" w14:textId="02B11833" w:rsidR="00EE1EAA" w:rsidRPr="005D4A3B" w:rsidRDefault="00EE1EAA" w:rsidP="00EE1EAA">
      <w:pPr>
        <w:pStyle w:val="Avsndarinformation"/>
        <w:numPr>
          <w:ilvl w:val="0"/>
          <w:numId w:val="3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att </w:t>
      </w:r>
      <w:r w:rsidR="006C6A04"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z w:val="24"/>
        </w:rPr>
        <w:t xml:space="preserve"> </w:t>
      </w:r>
      <w:r w:rsidRPr="005D4A3B">
        <w:rPr>
          <w:rFonts w:ascii="Times New Roman" w:hAnsi="Times New Roman"/>
          <w:sz w:val="24"/>
        </w:rPr>
        <w:t xml:space="preserve">problemformuleringarna </w:t>
      </w:r>
      <w:r>
        <w:rPr>
          <w:rFonts w:ascii="Times New Roman" w:hAnsi="Times New Roman"/>
          <w:sz w:val="24"/>
        </w:rPr>
        <w:t>beskriver på vilket sätt de förväntas påverkas av rådande situation kring covid-19</w:t>
      </w:r>
      <w:r w:rsidR="006C6A04">
        <w:rPr>
          <w:rFonts w:ascii="Times New Roman" w:hAnsi="Times New Roman"/>
          <w:sz w:val="24"/>
        </w:rPr>
        <w:t>.</w:t>
      </w:r>
    </w:p>
    <w:bookmarkEnd w:id="1"/>
    <w:p w14:paraId="6CD9475C" w14:textId="4ECC34AE" w:rsidR="006C6A04" w:rsidRDefault="006C6A04" w:rsidP="006C6A04">
      <w:pPr>
        <w:spacing w:after="120"/>
        <w:rPr>
          <w:b/>
        </w:rPr>
      </w:pPr>
    </w:p>
    <w:p w14:paraId="2B44FAF7" w14:textId="77777777" w:rsidR="006C6A04" w:rsidRPr="006126F1" w:rsidRDefault="006C6A04" w:rsidP="006C6A04">
      <w:pPr>
        <w:spacing w:after="120"/>
        <w:ind w:firstLine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0B0DCB82" w14:textId="1065642D" w:rsidR="006C6A04" w:rsidRDefault="006C6A04" w:rsidP="006C6A04">
      <w:pPr>
        <w:spacing w:after="120"/>
        <w:rPr>
          <w:b/>
        </w:rPr>
      </w:pPr>
    </w:p>
    <w:p w14:paraId="1CC0CCA5" w14:textId="2B77958F" w:rsidR="006C6A04" w:rsidRDefault="006C6A04" w:rsidP="006C6A04">
      <w:pPr>
        <w:spacing w:after="120"/>
        <w:rPr>
          <w:b/>
        </w:rPr>
      </w:pPr>
    </w:p>
    <w:p w14:paraId="25B14A98" w14:textId="1D87732D" w:rsidR="006C6A04" w:rsidRDefault="006C6A04" w:rsidP="006C6A04">
      <w:pPr>
        <w:spacing w:after="120"/>
        <w:rPr>
          <w:b/>
        </w:rPr>
      </w:pPr>
    </w:p>
    <w:p w14:paraId="705A4389" w14:textId="51DDD5D4" w:rsidR="006C6A04" w:rsidRDefault="006C6A04" w:rsidP="006C6A04">
      <w:pPr>
        <w:spacing w:after="120"/>
        <w:rPr>
          <w:b/>
        </w:rPr>
      </w:pPr>
    </w:p>
    <w:p w14:paraId="466117FB" w14:textId="77777777" w:rsidR="006C6A04" w:rsidRPr="006C6A04" w:rsidRDefault="006C6A04" w:rsidP="006C6A04">
      <w:pPr>
        <w:spacing w:after="120"/>
        <w:rPr>
          <w:b/>
        </w:rPr>
      </w:pPr>
    </w:p>
    <w:p w14:paraId="103C3591" w14:textId="58233B9E" w:rsidR="00B06F55" w:rsidRPr="006C6A04" w:rsidRDefault="006C6A04" w:rsidP="006C6A04">
      <w:pPr>
        <w:rPr>
          <w:b/>
          <w:bCs/>
        </w:rPr>
      </w:pPr>
      <w:r>
        <w:rPr>
          <w:b/>
          <w:bCs/>
        </w:rPr>
        <w:lastRenderedPageBreak/>
        <w:t>§ 10.</w:t>
      </w:r>
      <w:r>
        <w:rPr>
          <w:b/>
          <w:bCs/>
        </w:rPr>
        <w:tab/>
      </w:r>
      <w:r w:rsidR="00B06F55" w:rsidRPr="006C6A04">
        <w:rPr>
          <w:b/>
          <w:bCs/>
        </w:rPr>
        <w:t xml:space="preserve">Uppdatering riktlinjer för uppföljning och utvärdering </w:t>
      </w:r>
    </w:p>
    <w:p w14:paraId="201E8281" w14:textId="77777777" w:rsidR="006C6A04" w:rsidRDefault="006C6A04" w:rsidP="00B06F55">
      <w:pPr>
        <w:pStyle w:val="Liststycke"/>
        <w:rPr>
          <w:rFonts w:ascii="Times New Roman" w:hAnsi="Times New Roman"/>
        </w:rPr>
      </w:pPr>
    </w:p>
    <w:p w14:paraId="00DC517C" w14:textId="77777777" w:rsidR="006C6A04" w:rsidRPr="006548F8" w:rsidRDefault="006C6A04" w:rsidP="006C6A04">
      <w:pPr>
        <w:spacing w:after="120"/>
        <w:ind w:firstLine="1272"/>
        <w:rPr>
          <w:color w:val="000000"/>
        </w:rPr>
      </w:pPr>
      <w:r w:rsidRPr="006548F8">
        <w:rPr>
          <w:color w:val="000000"/>
        </w:rPr>
        <w:t>Styrelsen beslutar</w:t>
      </w:r>
    </w:p>
    <w:p w14:paraId="01DBBD05" w14:textId="284FCE49" w:rsidR="006C6A04" w:rsidRDefault="006C6A04" w:rsidP="00B06F55">
      <w:pPr>
        <w:pStyle w:val="Liststycke"/>
        <w:rPr>
          <w:rFonts w:ascii="Times New Roman" w:hAnsi="Times New Roman"/>
        </w:rPr>
      </w:pPr>
      <w:r w:rsidRPr="006548F8">
        <w:rPr>
          <w:rFonts w:ascii="Times New Roman" w:hAnsi="Times New Roman"/>
          <w:b/>
          <w:sz w:val="24"/>
        </w:rPr>
        <w:t>att</w:t>
      </w:r>
      <w:r w:rsidRPr="006548F8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anta de uppdaterad riktlinjerna för uppföljning och utvärdering </w:t>
      </w:r>
      <w:r w:rsidR="00590095">
        <w:rPr>
          <w:rFonts w:ascii="Times New Roman" w:hAnsi="Times New Roman"/>
          <w:sz w:val="24"/>
        </w:rPr>
        <w:t>2021–2022</w:t>
      </w:r>
    </w:p>
    <w:p w14:paraId="4F46C8BD" w14:textId="77777777" w:rsidR="00B06F55" w:rsidRPr="006126F1" w:rsidRDefault="00B06F55" w:rsidP="00B06F55">
      <w:pPr>
        <w:spacing w:after="120"/>
        <w:ind w:left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698FCFB4" w14:textId="03D8E119" w:rsidR="00B06F55" w:rsidRDefault="006C6A04" w:rsidP="006C6A04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11</w:t>
      </w:r>
      <w:r>
        <w:rPr>
          <w:b/>
          <w:bCs/>
          <w:sz w:val="22"/>
          <w:szCs w:val="22"/>
        </w:rPr>
        <w:tab/>
      </w:r>
      <w:r w:rsidR="00B06F55" w:rsidRPr="006126F1">
        <w:rPr>
          <w:b/>
          <w:bCs/>
          <w:sz w:val="22"/>
          <w:szCs w:val="22"/>
        </w:rPr>
        <w:t>Mötestider 2021</w:t>
      </w:r>
    </w:p>
    <w:p w14:paraId="7732C039" w14:textId="5CD0494C" w:rsidR="006C6A04" w:rsidRPr="006C6A04" w:rsidRDefault="006C6A04" w:rsidP="006C6A04">
      <w:pPr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6C6A04">
        <w:rPr>
          <w:sz w:val="22"/>
          <w:szCs w:val="22"/>
        </w:rPr>
        <w:t xml:space="preserve">Förbundschefen föreslår </w:t>
      </w:r>
      <w:r>
        <w:rPr>
          <w:sz w:val="22"/>
          <w:szCs w:val="22"/>
        </w:rPr>
        <w:t>följande</w:t>
      </w:r>
      <w:r w:rsidRPr="006C6A04">
        <w:rPr>
          <w:sz w:val="22"/>
          <w:szCs w:val="22"/>
        </w:rPr>
        <w:t xml:space="preserve"> tider för styrelsemöte för 2021</w:t>
      </w:r>
    </w:p>
    <w:p w14:paraId="2960F0FD" w14:textId="77777777" w:rsidR="006C6A04" w:rsidRPr="00D60AD8" w:rsidRDefault="006C6A04" w:rsidP="006C6A04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>
        <w:rPr>
          <w:b/>
          <w:bCs/>
          <w:sz w:val="22"/>
          <w:szCs w:val="22"/>
        </w:rPr>
        <w:tab/>
      </w:r>
      <w:r w:rsidRPr="00D60AD8">
        <w:rPr>
          <w:color w:val="000000"/>
          <w:bdr w:val="none" w:sz="0" w:space="0" w:color="auto" w:frame="1"/>
          <w:shd w:val="clear" w:color="auto" w:fill="FFFFFF"/>
        </w:rPr>
        <w:t>19/2   13.00-14.30</w:t>
      </w:r>
    </w:p>
    <w:p w14:paraId="0709D75B" w14:textId="77777777" w:rsidR="006C6A04" w:rsidRPr="00D60AD8" w:rsidRDefault="006C6A04" w:rsidP="006C6A04">
      <w:pPr>
        <w:pStyle w:val="Normalwebb"/>
        <w:shd w:val="clear" w:color="auto" w:fill="FFFFFF"/>
        <w:spacing w:before="0" w:beforeAutospacing="0" w:after="0" w:afterAutospacing="0" w:line="360" w:lineRule="atLeast"/>
        <w:ind w:firstLine="1304"/>
        <w:textAlignment w:val="baseline"/>
        <w:rPr>
          <w:color w:val="000000"/>
        </w:rPr>
      </w:pPr>
      <w:r w:rsidRPr="00D60AD8">
        <w:rPr>
          <w:color w:val="000000"/>
          <w:bdr w:val="none" w:sz="0" w:space="0" w:color="auto" w:frame="1"/>
        </w:rPr>
        <w:t>19/3   </w:t>
      </w:r>
      <w:r w:rsidRPr="00D60AD8">
        <w:rPr>
          <w:color w:val="000000"/>
          <w:bdr w:val="none" w:sz="0" w:space="0" w:color="auto" w:frame="1"/>
          <w:shd w:val="clear" w:color="auto" w:fill="FFFFFF"/>
        </w:rPr>
        <w:t>13.00-14.30</w:t>
      </w:r>
    </w:p>
    <w:p w14:paraId="1F976F70" w14:textId="77777777" w:rsidR="006C6A04" w:rsidRPr="00D60AD8" w:rsidRDefault="006C6A04" w:rsidP="006C6A04">
      <w:pPr>
        <w:pStyle w:val="Normalwebb"/>
        <w:shd w:val="clear" w:color="auto" w:fill="FFFFFF"/>
        <w:spacing w:before="0" w:beforeAutospacing="0" w:after="0" w:afterAutospacing="0" w:line="360" w:lineRule="atLeast"/>
        <w:ind w:firstLine="1304"/>
        <w:textAlignment w:val="baseline"/>
        <w:rPr>
          <w:color w:val="000000"/>
        </w:rPr>
      </w:pPr>
      <w:r w:rsidRPr="00D60AD8">
        <w:rPr>
          <w:color w:val="000000"/>
          <w:bdr w:val="none" w:sz="0" w:space="0" w:color="auto" w:frame="1"/>
        </w:rPr>
        <w:t>4/6     13.00-14.30</w:t>
      </w:r>
    </w:p>
    <w:p w14:paraId="0F9AEA11" w14:textId="77777777" w:rsidR="006C6A04" w:rsidRPr="00D60AD8" w:rsidRDefault="006C6A04" w:rsidP="006C6A04">
      <w:pPr>
        <w:pStyle w:val="Normalwebb"/>
        <w:shd w:val="clear" w:color="auto" w:fill="FFFFFF"/>
        <w:spacing w:before="0" w:beforeAutospacing="0" w:after="0" w:afterAutospacing="0" w:line="360" w:lineRule="atLeast"/>
        <w:ind w:firstLine="1304"/>
        <w:textAlignment w:val="baseline"/>
        <w:rPr>
          <w:color w:val="000000"/>
        </w:rPr>
      </w:pPr>
      <w:r w:rsidRPr="00D60AD8">
        <w:rPr>
          <w:color w:val="000000"/>
          <w:bdr w:val="none" w:sz="0" w:space="0" w:color="auto" w:frame="1"/>
        </w:rPr>
        <w:t>3/9     13.00-14.30</w:t>
      </w:r>
    </w:p>
    <w:p w14:paraId="45124180" w14:textId="77777777" w:rsidR="006C6A04" w:rsidRPr="00D60AD8" w:rsidRDefault="006C6A04" w:rsidP="006C6A04">
      <w:pPr>
        <w:pStyle w:val="Normalwebb"/>
        <w:shd w:val="clear" w:color="auto" w:fill="FFFFFF"/>
        <w:spacing w:before="0" w:beforeAutospacing="0" w:after="0" w:afterAutospacing="0" w:line="360" w:lineRule="atLeast"/>
        <w:ind w:firstLine="1304"/>
        <w:textAlignment w:val="baseline"/>
        <w:rPr>
          <w:color w:val="000000"/>
        </w:rPr>
      </w:pPr>
      <w:r w:rsidRPr="00D60AD8">
        <w:rPr>
          <w:color w:val="000000"/>
        </w:rPr>
        <w:t>15</w:t>
      </w:r>
      <w:r w:rsidRPr="00D60AD8">
        <w:rPr>
          <w:color w:val="000000"/>
          <w:bdr w:val="none" w:sz="0" w:space="0" w:color="auto" w:frame="1"/>
        </w:rPr>
        <w:t>/10 13.00-14.30</w:t>
      </w:r>
    </w:p>
    <w:p w14:paraId="6867B599" w14:textId="77777777" w:rsidR="006C6A04" w:rsidRDefault="006C6A04" w:rsidP="006C6A04">
      <w:pPr>
        <w:pStyle w:val="Normalwebb"/>
        <w:shd w:val="clear" w:color="auto" w:fill="FFFFFF"/>
        <w:spacing w:before="0" w:beforeAutospacing="0" w:after="0" w:afterAutospacing="0" w:line="360" w:lineRule="atLeast"/>
        <w:ind w:firstLine="1304"/>
        <w:textAlignment w:val="baseline"/>
        <w:rPr>
          <w:color w:val="000000"/>
          <w:bdr w:val="none" w:sz="0" w:space="0" w:color="auto" w:frame="1"/>
        </w:rPr>
      </w:pPr>
      <w:r w:rsidRPr="00D60AD8">
        <w:rPr>
          <w:color w:val="000000"/>
          <w:bdr w:val="none" w:sz="0" w:space="0" w:color="auto" w:frame="1"/>
        </w:rPr>
        <w:t>19/11 13.00-14.30</w:t>
      </w:r>
    </w:p>
    <w:p w14:paraId="6DAE9036" w14:textId="77777777" w:rsidR="006C6A04" w:rsidRDefault="006C6A04" w:rsidP="006C6A04">
      <w:pPr>
        <w:pStyle w:val="Normalweb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bdr w:val="none" w:sz="0" w:space="0" w:color="auto" w:frame="1"/>
        </w:rPr>
      </w:pPr>
    </w:p>
    <w:p w14:paraId="7FC46A72" w14:textId="0D72B639" w:rsidR="006C6A04" w:rsidRPr="00970561" w:rsidRDefault="006C6A04" w:rsidP="006C6A04">
      <w:pPr>
        <w:spacing w:line="270" w:lineRule="atLeast"/>
        <w:rPr>
          <w:color w:val="000000"/>
          <w:lang w:eastAsia="en-US"/>
        </w:rPr>
      </w:pPr>
      <w:r>
        <w:rPr>
          <w:color w:val="000000"/>
          <w:lang w:eastAsia="en-US"/>
        </w:rPr>
        <w:t>S</w:t>
      </w:r>
      <w:r w:rsidRPr="00970561">
        <w:rPr>
          <w:color w:val="000000"/>
          <w:lang w:eastAsia="en-US"/>
        </w:rPr>
        <w:t xml:space="preserve">tyrelsen </w:t>
      </w:r>
      <w:r>
        <w:rPr>
          <w:color w:val="000000"/>
          <w:lang w:eastAsia="en-US"/>
        </w:rPr>
        <w:t>beslutar</w:t>
      </w:r>
    </w:p>
    <w:p w14:paraId="2D349A8A" w14:textId="77777777" w:rsidR="006C6A04" w:rsidRPr="00970561" w:rsidRDefault="006C6A04" w:rsidP="006C6A04">
      <w:pPr>
        <w:spacing w:line="270" w:lineRule="atLeast"/>
        <w:rPr>
          <w:color w:val="000000"/>
          <w:lang w:eastAsia="en-US"/>
        </w:rPr>
      </w:pPr>
    </w:p>
    <w:p w14:paraId="5619752D" w14:textId="77777777" w:rsidR="006C6A04" w:rsidRPr="00AB632E" w:rsidRDefault="006C6A04" w:rsidP="006C6A04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970561">
        <w:rPr>
          <w:rFonts w:ascii="Times New Roman" w:hAnsi="Times New Roman"/>
          <w:b/>
          <w:sz w:val="24"/>
        </w:rPr>
        <w:t>att</w:t>
      </w:r>
      <w:r w:rsidRPr="00970561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ovanstående tider ska gälla som mötestider för styrelsen i FINSAM 2021.</w:t>
      </w:r>
    </w:p>
    <w:p w14:paraId="487C4640" w14:textId="29B11F68" w:rsidR="006C6A04" w:rsidRPr="006126F1" w:rsidRDefault="006C6A04" w:rsidP="006C6A04">
      <w:pPr>
        <w:spacing w:after="120"/>
        <w:rPr>
          <w:b/>
          <w:sz w:val="22"/>
          <w:szCs w:val="22"/>
        </w:rPr>
      </w:pPr>
    </w:p>
    <w:p w14:paraId="618A6C5F" w14:textId="2113CDF7" w:rsidR="00B06F55" w:rsidRPr="006126F1" w:rsidRDefault="00B06F55" w:rsidP="006C6A04">
      <w:pPr>
        <w:spacing w:after="120"/>
        <w:ind w:left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166C5520" w14:textId="54AC3B9C" w:rsidR="00B06F55" w:rsidRPr="006C6A04" w:rsidRDefault="006C6A04" w:rsidP="006C6A04">
      <w:pPr>
        <w:rPr>
          <w:b/>
          <w:bCs/>
        </w:rPr>
      </w:pPr>
      <w:r>
        <w:rPr>
          <w:b/>
          <w:bCs/>
          <w:color w:val="000000"/>
        </w:rPr>
        <w:t>§ 12</w:t>
      </w:r>
      <w:r>
        <w:rPr>
          <w:b/>
          <w:bCs/>
          <w:color w:val="000000"/>
        </w:rPr>
        <w:tab/>
      </w:r>
      <w:r w:rsidR="00B06F55" w:rsidRPr="006C6A04">
        <w:rPr>
          <w:b/>
          <w:bCs/>
          <w:color w:val="000000"/>
        </w:rPr>
        <w:t>Ansvarsfrihet för finansiella samordningsförbund (FINSAM)</w:t>
      </w:r>
    </w:p>
    <w:p w14:paraId="7F94F96C" w14:textId="768808FA" w:rsidR="006C6A04" w:rsidRDefault="006C6A04" w:rsidP="00B06F55">
      <w:pPr>
        <w:spacing w:after="120"/>
        <w:ind w:left="360"/>
      </w:pPr>
    </w:p>
    <w:p w14:paraId="3E1B9BAB" w14:textId="478648FD" w:rsidR="006C6A04" w:rsidRPr="006C6A04" w:rsidRDefault="006C6A04" w:rsidP="006C6A04">
      <w:pPr>
        <w:pStyle w:val="Default"/>
        <w:ind w:left="1304" w:firstLine="4"/>
        <w:rPr>
          <w:rFonts w:ascii="Times New Roman" w:hAnsi="Times New Roman" w:cs="Times New Roman"/>
        </w:rPr>
      </w:pPr>
      <w:r w:rsidRPr="006C6A04">
        <w:rPr>
          <w:rFonts w:ascii="Times New Roman" w:hAnsi="Times New Roman" w:cs="Times New Roman"/>
        </w:rPr>
        <w:t xml:space="preserve">Regionfullmäktige godkänner årsredovisningarna 2019 och beviljar ansvarsfrihet för styrelsen i följande finansiella samordningsförbund </w:t>
      </w:r>
    </w:p>
    <w:p w14:paraId="5BCD5C79" w14:textId="442FBEFF" w:rsidR="006C6A04" w:rsidRDefault="006C6A04" w:rsidP="00B06F55">
      <w:pPr>
        <w:spacing w:after="120"/>
        <w:ind w:left="360"/>
      </w:pPr>
    </w:p>
    <w:p w14:paraId="3FCCDC20" w14:textId="77777777" w:rsidR="006C6A04" w:rsidRPr="006126F1" w:rsidRDefault="006C6A04" w:rsidP="006C6A04">
      <w:pPr>
        <w:spacing w:after="120"/>
        <w:ind w:left="360"/>
        <w:rPr>
          <w:b/>
          <w:sz w:val="22"/>
          <w:szCs w:val="22"/>
        </w:rPr>
      </w:pPr>
      <w:r w:rsidRPr="006126F1">
        <w:rPr>
          <w:b/>
          <w:sz w:val="22"/>
          <w:szCs w:val="22"/>
        </w:rPr>
        <w:t>------------------------------------------------------------------------------------------------------------</w:t>
      </w:r>
    </w:p>
    <w:p w14:paraId="5944F90A" w14:textId="4C83C777" w:rsidR="00DE16E8" w:rsidRDefault="00B06F55" w:rsidP="00B06F55">
      <w:pPr>
        <w:spacing w:after="120"/>
        <w:ind w:left="360"/>
        <w:rPr>
          <w:b/>
        </w:rPr>
      </w:pPr>
      <w:r w:rsidRPr="006126F1">
        <w:tab/>
      </w:r>
    </w:p>
    <w:p w14:paraId="5CC713BC" w14:textId="77777777" w:rsidR="00DE16E8" w:rsidRDefault="00DE16E8" w:rsidP="00DE16E8">
      <w:r>
        <w:t xml:space="preserve">Justeras </w:t>
      </w:r>
    </w:p>
    <w:p w14:paraId="5C4CF48D" w14:textId="1A666E3D" w:rsidR="00DE16E8" w:rsidRDefault="00DE16E8" w:rsidP="00DE16E8">
      <w:pPr>
        <w:outlineLvl w:val="0"/>
      </w:pPr>
      <w:r>
        <w:t xml:space="preserve">Malmö </w:t>
      </w:r>
      <w:r w:rsidR="00DF2941">
        <w:t>2021-02</w:t>
      </w:r>
      <w:r>
        <w:t>-</w:t>
      </w:r>
    </w:p>
    <w:p w14:paraId="0F4EBC96" w14:textId="77777777" w:rsidR="00DE16E8" w:rsidRDefault="00DE16E8" w:rsidP="00DE16E8">
      <w:pPr>
        <w:outlineLvl w:val="0"/>
        <w:rPr>
          <w:color w:val="FF0000"/>
        </w:rPr>
      </w:pPr>
    </w:p>
    <w:p w14:paraId="5AA58787" w14:textId="77777777" w:rsidR="00DE16E8" w:rsidRDefault="00DE16E8" w:rsidP="00DE16E8">
      <w:pPr>
        <w:outlineLvl w:val="0"/>
      </w:pPr>
    </w:p>
    <w:p w14:paraId="1B4D395C" w14:textId="77777777" w:rsidR="00DE16E8" w:rsidRDefault="00DE16E8" w:rsidP="00DE16E8">
      <w:pPr>
        <w:outlineLvl w:val="0"/>
      </w:pPr>
      <w:r>
        <w:t>------------------------------------------------</w:t>
      </w:r>
      <w:r>
        <w:tab/>
      </w:r>
      <w:r>
        <w:tab/>
        <w:t>----------------------------------------------</w:t>
      </w:r>
    </w:p>
    <w:p w14:paraId="5E8CDB54" w14:textId="0A0A69A6" w:rsidR="00DE16E8" w:rsidRPr="00C05336" w:rsidRDefault="00DE16E8" w:rsidP="00DE16E8">
      <w:pPr>
        <w:spacing w:after="120"/>
        <w:ind w:left="360"/>
      </w:pPr>
      <w:r>
        <w:t>/ Sedat Arif /</w:t>
      </w:r>
      <w:r>
        <w:tab/>
      </w:r>
      <w:r>
        <w:tab/>
      </w:r>
      <w:r>
        <w:tab/>
      </w:r>
      <w:r>
        <w:tab/>
        <w:t xml:space="preserve">/ </w:t>
      </w:r>
      <w:r w:rsidR="006C6A04">
        <w:t>Carolina Gianola</w:t>
      </w:r>
      <w:r>
        <w:t xml:space="preserve"> /</w:t>
      </w:r>
    </w:p>
    <w:sectPr w:rsidR="00DE16E8" w:rsidRPr="00C05336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>World Trade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>World Trade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6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8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8"/>
  </w:num>
  <w:num w:numId="5">
    <w:abstractNumId w:val="21"/>
  </w:num>
  <w:num w:numId="6">
    <w:abstractNumId w:val="2"/>
  </w:num>
  <w:num w:numId="7">
    <w:abstractNumId w:val="26"/>
  </w:num>
  <w:num w:numId="8">
    <w:abstractNumId w:val="22"/>
  </w:num>
  <w:num w:numId="9">
    <w:abstractNumId w:val="6"/>
  </w:num>
  <w:num w:numId="10">
    <w:abstractNumId w:val="27"/>
  </w:num>
  <w:num w:numId="11">
    <w:abstractNumId w:val="14"/>
  </w:num>
  <w:num w:numId="12">
    <w:abstractNumId w:val="19"/>
  </w:num>
  <w:num w:numId="13">
    <w:abstractNumId w:val="19"/>
  </w:num>
  <w:num w:numId="14">
    <w:abstractNumId w:val="1"/>
  </w:num>
  <w:num w:numId="15">
    <w:abstractNumId w:val="29"/>
  </w:num>
  <w:num w:numId="16">
    <w:abstractNumId w:val="2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1"/>
  </w:num>
  <w:num w:numId="20">
    <w:abstractNumId w:val="4"/>
  </w:num>
  <w:num w:numId="21">
    <w:abstractNumId w:val="4"/>
  </w:num>
  <w:num w:numId="22">
    <w:abstractNumId w:val="10"/>
  </w:num>
  <w:num w:numId="23">
    <w:abstractNumId w:val="16"/>
  </w:num>
  <w:num w:numId="24">
    <w:abstractNumId w:val="15"/>
  </w:num>
  <w:num w:numId="25">
    <w:abstractNumId w:val="18"/>
  </w:num>
  <w:num w:numId="26">
    <w:abstractNumId w:val="13"/>
  </w:num>
  <w:num w:numId="27">
    <w:abstractNumId w:val="20"/>
  </w:num>
  <w:num w:numId="28">
    <w:abstractNumId w:val="28"/>
  </w:num>
  <w:num w:numId="29">
    <w:abstractNumId w:val="9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17"/>
  </w:num>
  <w:num w:numId="3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30721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4141"/>
    <w:rsid w:val="00096D27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5CD"/>
    <w:rsid w:val="00197EF4"/>
    <w:rsid w:val="001A1853"/>
    <w:rsid w:val="001A3C7D"/>
    <w:rsid w:val="001A63DA"/>
    <w:rsid w:val="001A7332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411"/>
    <w:rsid w:val="002531E5"/>
    <w:rsid w:val="00256252"/>
    <w:rsid w:val="002574A5"/>
    <w:rsid w:val="00257CEB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D0578"/>
    <w:rsid w:val="003D05FC"/>
    <w:rsid w:val="003D103A"/>
    <w:rsid w:val="003D2837"/>
    <w:rsid w:val="003D307D"/>
    <w:rsid w:val="003D4A4D"/>
    <w:rsid w:val="003D6E86"/>
    <w:rsid w:val="003D71F4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274E"/>
    <w:rsid w:val="00432FEC"/>
    <w:rsid w:val="00433284"/>
    <w:rsid w:val="00434B5B"/>
    <w:rsid w:val="004354C8"/>
    <w:rsid w:val="004362B4"/>
    <w:rsid w:val="00436575"/>
    <w:rsid w:val="00441617"/>
    <w:rsid w:val="00441862"/>
    <w:rsid w:val="00442763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77BA"/>
    <w:rsid w:val="004A3480"/>
    <w:rsid w:val="004A50DB"/>
    <w:rsid w:val="004A658F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F3"/>
    <w:rsid w:val="006D0812"/>
    <w:rsid w:val="006D1219"/>
    <w:rsid w:val="006D3622"/>
    <w:rsid w:val="006D4FEA"/>
    <w:rsid w:val="006D68BB"/>
    <w:rsid w:val="006E061C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4A5F"/>
    <w:rsid w:val="007059BB"/>
    <w:rsid w:val="007072FB"/>
    <w:rsid w:val="007079AF"/>
    <w:rsid w:val="00710EB8"/>
    <w:rsid w:val="007110D0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2160"/>
    <w:rsid w:val="00733588"/>
    <w:rsid w:val="0073421E"/>
    <w:rsid w:val="00734233"/>
    <w:rsid w:val="007442F9"/>
    <w:rsid w:val="0074533F"/>
    <w:rsid w:val="00746833"/>
    <w:rsid w:val="007505BD"/>
    <w:rsid w:val="007515F4"/>
    <w:rsid w:val="00752F18"/>
    <w:rsid w:val="00753F09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4420"/>
    <w:rsid w:val="007B469B"/>
    <w:rsid w:val="007B55B4"/>
    <w:rsid w:val="007B5BDE"/>
    <w:rsid w:val="007C0740"/>
    <w:rsid w:val="007C153D"/>
    <w:rsid w:val="007C2BF2"/>
    <w:rsid w:val="007C6F0A"/>
    <w:rsid w:val="007D1412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7E2"/>
    <w:rsid w:val="00805874"/>
    <w:rsid w:val="00807ABB"/>
    <w:rsid w:val="0081192B"/>
    <w:rsid w:val="00812F17"/>
    <w:rsid w:val="00813ABD"/>
    <w:rsid w:val="00814FA6"/>
    <w:rsid w:val="00815B27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A38F2"/>
    <w:rsid w:val="008B0DC0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C116E"/>
    <w:rsid w:val="009C29C0"/>
    <w:rsid w:val="009C317A"/>
    <w:rsid w:val="009C324F"/>
    <w:rsid w:val="009C4C31"/>
    <w:rsid w:val="009C4D7C"/>
    <w:rsid w:val="009C6572"/>
    <w:rsid w:val="009C69EB"/>
    <w:rsid w:val="009D207C"/>
    <w:rsid w:val="009D21D0"/>
    <w:rsid w:val="009D4961"/>
    <w:rsid w:val="009D6CAA"/>
    <w:rsid w:val="009E1882"/>
    <w:rsid w:val="009E1AC4"/>
    <w:rsid w:val="009E411F"/>
    <w:rsid w:val="009E78BA"/>
    <w:rsid w:val="009F0686"/>
    <w:rsid w:val="009F1696"/>
    <w:rsid w:val="009F3B55"/>
    <w:rsid w:val="009F6D76"/>
    <w:rsid w:val="009F7BD7"/>
    <w:rsid w:val="00A0045D"/>
    <w:rsid w:val="00A035AB"/>
    <w:rsid w:val="00A04A00"/>
    <w:rsid w:val="00A04F6F"/>
    <w:rsid w:val="00A05025"/>
    <w:rsid w:val="00A05462"/>
    <w:rsid w:val="00A06A98"/>
    <w:rsid w:val="00A07202"/>
    <w:rsid w:val="00A108BF"/>
    <w:rsid w:val="00A10D34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200F"/>
    <w:rsid w:val="00A42C0A"/>
    <w:rsid w:val="00A43929"/>
    <w:rsid w:val="00A43FD0"/>
    <w:rsid w:val="00A45FA5"/>
    <w:rsid w:val="00A470D0"/>
    <w:rsid w:val="00A53D54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5D2"/>
    <w:rsid w:val="00AC5002"/>
    <w:rsid w:val="00AC7A37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B03D2D"/>
    <w:rsid w:val="00B04599"/>
    <w:rsid w:val="00B0461A"/>
    <w:rsid w:val="00B04C01"/>
    <w:rsid w:val="00B050C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4252"/>
    <w:rsid w:val="00BA52F6"/>
    <w:rsid w:val="00BA540B"/>
    <w:rsid w:val="00BA5A84"/>
    <w:rsid w:val="00BA7118"/>
    <w:rsid w:val="00BB0FC4"/>
    <w:rsid w:val="00BB565F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601BF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5D3C"/>
    <w:rsid w:val="00C80968"/>
    <w:rsid w:val="00C81DF2"/>
    <w:rsid w:val="00C828B0"/>
    <w:rsid w:val="00C90084"/>
    <w:rsid w:val="00C903C4"/>
    <w:rsid w:val="00C928EF"/>
    <w:rsid w:val="00CA2C46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B6F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D30"/>
    <w:rsid w:val="00CF424F"/>
    <w:rsid w:val="00CF5002"/>
    <w:rsid w:val="00CF64C2"/>
    <w:rsid w:val="00CF745E"/>
    <w:rsid w:val="00CF7617"/>
    <w:rsid w:val="00D018EB"/>
    <w:rsid w:val="00D0252D"/>
    <w:rsid w:val="00D02779"/>
    <w:rsid w:val="00D02EB2"/>
    <w:rsid w:val="00D04B25"/>
    <w:rsid w:val="00D04D83"/>
    <w:rsid w:val="00D0539E"/>
    <w:rsid w:val="00D06808"/>
    <w:rsid w:val="00D07131"/>
    <w:rsid w:val="00D07139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81E53"/>
    <w:rsid w:val="00D82365"/>
    <w:rsid w:val="00D82C3C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162"/>
    <w:rsid w:val="00DA1ABA"/>
    <w:rsid w:val="00DA362E"/>
    <w:rsid w:val="00DA51E2"/>
    <w:rsid w:val="00DA72F0"/>
    <w:rsid w:val="00DB5A38"/>
    <w:rsid w:val="00DC0186"/>
    <w:rsid w:val="00DC0E77"/>
    <w:rsid w:val="00DC157B"/>
    <w:rsid w:val="00DC2698"/>
    <w:rsid w:val="00DC2FCC"/>
    <w:rsid w:val="00DC4258"/>
    <w:rsid w:val="00DC4FEC"/>
    <w:rsid w:val="00DC76F0"/>
    <w:rsid w:val="00DC7C7D"/>
    <w:rsid w:val="00DD0402"/>
    <w:rsid w:val="00DD040D"/>
    <w:rsid w:val="00DD2598"/>
    <w:rsid w:val="00DD2A33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53657"/>
    <w:rsid w:val="00E547A2"/>
    <w:rsid w:val="00E55E68"/>
    <w:rsid w:val="00E5747D"/>
    <w:rsid w:val="00E62E3D"/>
    <w:rsid w:val="00E6363D"/>
    <w:rsid w:val="00E671CF"/>
    <w:rsid w:val="00E677DE"/>
    <w:rsid w:val="00E67DE1"/>
    <w:rsid w:val="00E71997"/>
    <w:rsid w:val="00E774D1"/>
    <w:rsid w:val="00E77ED2"/>
    <w:rsid w:val="00E8038B"/>
    <w:rsid w:val="00E828D9"/>
    <w:rsid w:val="00E8505B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65D6"/>
    <w:rsid w:val="00EB684B"/>
    <w:rsid w:val="00EC0510"/>
    <w:rsid w:val="00EC0D4F"/>
    <w:rsid w:val="00EC43F8"/>
    <w:rsid w:val="00EC60F8"/>
    <w:rsid w:val="00ED2CFC"/>
    <w:rsid w:val="00ED3827"/>
    <w:rsid w:val="00ED59B3"/>
    <w:rsid w:val="00ED5D77"/>
    <w:rsid w:val="00ED64B1"/>
    <w:rsid w:val="00EE1492"/>
    <w:rsid w:val="00EE1980"/>
    <w:rsid w:val="00EE1EAA"/>
    <w:rsid w:val="00EE5D3B"/>
    <w:rsid w:val="00EF061B"/>
    <w:rsid w:val="00EF0D30"/>
    <w:rsid w:val="00EF1B74"/>
    <w:rsid w:val="00EF2110"/>
    <w:rsid w:val="00EF5BCA"/>
    <w:rsid w:val="00EF64EE"/>
    <w:rsid w:val="00EF689F"/>
    <w:rsid w:val="00EF7A24"/>
    <w:rsid w:val="00F017EF"/>
    <w:rsid w:val="00F036B0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34DE"/>
    <w:rsid w:val="00F239D9"/>
    <w:rsid w:val="00F24E18"/>
    <w:rsid w:val="00F26247"/>
    <w:rsid w:val="00F30F4D"/>
    <w:rsid w:val="00F31A3A"/>
    <w:rsid w:val="00F31E8E"/>
    <w:rsid w:val="00F35F1B"/>
    <w:rsid w:val="00F44332"/>
    <w:rsid w:val="00F44357"/>
    <w:rsid w:val="00F46D31"/>
    <w:rsid w:val="00F4700A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41CF"/>
    <w:rsid w:val="00F64646"/>
    <w:rsid w:val="00F65746"/>
    <w:rsid w:val="00F706E0"/>
    <w:rsid w:val="00F72F47"/>
    <w:rsid w:val="00F73449"/>
    <w:rsid w:val="00F77F3D"/>
    <w:rsid w:val="00F81B67"/>
    <w:rsid w:val="00F81E12"/>
    <w:rsid w:val="00F8353F"/>
    <w:rsid w:val="00F84774"/>
    <w:rsid w:val="00F84EDC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25D9"/>
    <w:rsid w:val="00FA3622"/>
    <w:rsid w:val="00FB066E"/>
    <w:rsid w:val="00FB0EC7"/>
    <w:rsid w:val="00FB11A9"/>
    <w:rsid w:val="00FB1D2E"/>
    <w:rsid w:val="00FB218D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F97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657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2020-11-20T09:14:00Z</dcterms:created>
  <dcterms:modified xsi:type="dcterms:W3CDTF">2021-03-09T07:36:00Z</dcterms:modified>
</cp:coreProperties>
</file>