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82" w:rsidRDefault="004A3582" w:rsidP="004A3582"/>
    <w:p w:rsidR="004A3582" w:rsidRDefault="004A3582" w:rsidP="004A3582"/>
    <w:p w:rsidR="004A3582" w:rsidRPr="00EC3F68" w:rsidRDefault="004A3582" w:rsidP="004A3582"/>
    <w:p w:rsidR="004A3582" w:rsidRPr="00EC3F68" w:rsidRDefault="004A3582" w:rsidP="004A3582"/>
    <w:p w:rsidR="004A3582" w:rsidRPr="00EC3F68" w:rsidRDefault="004A3582" w:rsidP="004A3582"/>
    <w:p w:rsidR="004A3582" w:rsidRPr="00EC3F68" w:rsidRDefault="004A3582" w:rsidP="004A3582"/>
    <w:p w:rsidR="004A3582" w:rsidRPr="00EC3F68" w:rsidRDefault="004A3582" w:rsidP="004A3582"/>
    <w:p w:rsidR="004A3582" w:rsidRDefault="004A3582" w:rsidP="004A3582"/>
    <w:p w:rsidR="004A3582" w:rsidRDefault="004A3582" w:rsidP="004A3582">
      <w:pPr>
        <w:jc w:val="center"/>
        <w:rPr>
          <w:b/>
          <w:sz w:val="52"/>
        </w:rPr>
      </w:pPr>
      <w:r>
        <w:rPr>
          <w:b/>
          <w:sz w:val="52"/>
        </w:rPr>
        <w:t>Utvärdering av</w:t>
      </w:r>
      <w:r>
        <w:rPr>
          <w:b/>
          <w:sz w:val="52"/>
        </w:rPr>
        <w:br/>
      </w:r>
      <w:proofErr w:type="spellStart"/>
      <w:r>
        <w:rPr>
          <w:b/>
          <w:sz w:val="52"/>
        </w:rPr>
        <w:t>Finsamprojektet</w:t>
      </w:r>
      <w:proofErr w:type="spellEnd"/>
      <w:r>
        <w:rPr>
          <w:b/>
          <w:sz w:val="52"/>
        </w:rPr>
        <w:t xml:space="preserve"> Aktivitetscenter</w:t>
      </w:r>
    </w:p>
    <w:p w:rsidR="004A3582" w:rsidRDefault="004A3582" w:rsidP="004A3582">
      <w:pPr>
        <w:jc w:val="center"/>
        <w:rPr>
          <w:b/>
          <w:sz w:val="40"/>
        </w:rPr>
      </w:pPr>
    </w:p>
    <w:p w:rsidR="004A3582" w:rsidRDefault="004A3582" w:rsidP="004A3582">
      <w:pPr>
        <w:jc w:val="center"/>
        <w:rPr>
          <w:b/>
          <w:color w:val="FF0000"/>
          <w:sz w:val="40"/>
        </w:rPr>
      </w:pPr>
    </w:p>
    <w:p w:rsidR="004A3582" w:rsidRDefault="004A3582" w:rsidP="004A3582">
      <w:pPr>
        <w:jc w:val="center"/>
        <w:rPr>
          <w:b/>
          <w:color w:val="FF0000"/>
          <w:sz w:val="40"/>
        </w:rPr>
      </w:pPr>
    </w:p>
    <w:p w:rsidR="004A3582" w:rsidRPr="00F736D4" w:rsidRDefault="004A3582" w:rsidP="004A3582">
      <w:pPr>
        <w:jc w:val="center"/>
        <w:rPr>
          <w:b/>
          <w:color w:val="FF0000"/>
          <w:sz w:val="40"/>
        </w:rPr>
      </w:pPr>
    </w:p>
    <w:p w:rsidR="004A3582" w:rsidRDefault="004A3582" w:rsidP="004A3582">
      <w:pPr>
        <w:jc w:val="center"/>
        <w:rPr>
          <w:b/>
          <w:sz w:val="40"/>
        </w:rPr>
      </w:pPr>
    </w:p>
    <w:p w:rsidR="004A3582" w:rsidRDefault="004A3582" w:rsidP="004A3582">
      <w:pPr>
        <w:jc w:val="center"/>
        <w:rPr>
          <w:b/>
          <w:sz w:val="40"/>
        </w:rPr>
      </w:pPr>
    </w:p>
    <w:p w:rsidR="004A3582" w:rsidRDefault="004A3582" w:rsidP="004A3582">
      <w:pPr>
        <w:jc w:val="center"/>
        <w:rPr>
          <w:b/>
          <w:sz w:val="28"/>
        </w:rPr>
      </w:pPr>
    </w:p>
    <w:p w:rsidR="004A3582" w:rsidRDefault="004A3582" w:rsidP="004A3582">
      <w:pPr>
        <w:jc w:val="center"/>
        <w:rPr>
          <w:b/>
          <w:color w:val="FF0000"/>
          <w:sz w:val="48"/>
        </w:rPr>
      </w:pPr>
    </w:p>
    <w:p w:rsidR="004A3582" w:rsidRPr="007E3BE2" w:rsidRDefault="005B2646" w:rsidP="004A3582">
      <w:pPr>
        <w:spacing w:after="0" w:line="240" w:lineRule="auto"/>
        <w:rPr>
          <w:sz w:val="28"/>
        </w:rPr>
      </w:pPr>
      <w:r>
        <w:rPr>
          <w:sz w:val="28"/>
        </w:rPr>
        <w:t>December 2016</w:t>
      </w:r>
    </w:p>
    <w:p w:rsidR="004A3582" w:rsidRPr="005559FF" w:rsidRDefault="004A3582" w:rsidP="004A3582">
      <w:pPr>
        <w:spacing w:after="0" w:line="240" w:lineRule="auto"/>
        <w:rPr>
          <w:sz w:val="28"/>
        </w:rPr>
      </w:pPr>
      <w:r w:rsidRPr="007E3BE2">
        <w:rPr>
          <w:sz w:val="28"/>
        </w:rPr>
        <w:t>Björn</w:t>
      </w:r>
      <w:r w:rsidRPr="005559FF">
        <w:rPr>
          <w:sz w:val="28"/>
        </w:rPr>
        <w:t xml:space="preserve"> Jansson</w:t>
      </w:r>
    </w:p>
    <w:p w:rsidR="004A3582" w:rsidRPr="005559FF" w:rsidRDefault="004A3582" w:rsidP="004A3582">
      <w:pPr>
        <w:spacing w:after="0" w:line="240" w:lineRule="auto"/>
        <w:rPr>
          <w:sz w:val="28"/>
        </w:rPr>
      </w:pPr>
      <w:r>
        <w:rPr>
          <w:sz w:val="28"/>
        </w:rPr>
        <w:t>Christer Neleryd</w:t>
      </w:r>
    </w:p>
    <w:p w:rsidR="004A3582" w:rsidRPr="005559FF" w:rsidRDefault="004A3582" w:rsidP="004A3582">
      <w:pPr>
        <w:spacing w:after="0" w:line="240" w:lineRule="auto"/>
        <w:rPr>
          <w:sz w:val="28"/>
        </w:rPr>
      </w:pPr>
    </w:p>
    <w:p w:rsidR="004A3582" w:rsidRPr="005559FF" w:rsidRDefault="004A3582" w:rsidP="004A3582">
      <w:pPr>
        <w:jc w:val="center"/>
      </w:pPr>
    </w:p>
    <w:p w:rsidR="004A3582" w:rsidRPr="005559FF" w:rsidRDefault="004A3582" w:rsidP="004A3582">
      <w:pPr>
        <w:tabs>
          <w:tab w:val="left" w:pos="2145"/>
        </w:tabs>
        <w:jc w:val="both"/>
        <w:rPr>
          <w:b/>
          <w:sz w:val="32"/>
        </w:rPr>
      </w:pPr>
      <w:r w:rsidRPr="007E3BE2">
        <w:rPr>
          <w:b/>
          <w:sz w:val="32"/>
        </w:rPr>
        <w:t>Innehållsförteckning</w:t>
      </w:r>
    </w:p>
    <w:p w:rsidR="009947F9" w:rsidRDefault="00D70800">
      <w:pPr>
        <w:pStyle w:val="Innehll1"/>
        <w:tabs>
          <w:tab w:val="right" w:leader="dot" w:pos="9062"/>
        </w:tabs>
        <w:rPr>
          <w:rFonts w:asciiTheme="minorHAnsi" w:eastAsiaTheme="minorEastAsia" w:hAnsiTheme="minorHAnsi" w:cstheme="minorBidi"/>
          <w:noProof/>
          <w:lang w:eastAsia="sv-SE"/>
        </w:rPr>
      </w:pPr>
      <w:r>
        <w:rPr>
          <w:b/>
          <w:sz w:val="28"/>
          <w:szCs w:val="28"/>
        </w:rPr>
        <w:fldChar w:fldCharType="begin"/>
      </w:r>
      <w:r w:rsidR="009947F9">
        <w:rPr>
          <w:b/>
          <w:sz w:val="28"/>
          <w:szCs w:val="28"/>
        </w:rPr>
        <w:instrText xml:space="preserve"> TOC \o "1-1" \h \z \u </w:instrText>
      </w:r>
      <w:r>
        <w:rPr>
          <w:b/>
          <w:sz w:val="28"/>
          <w:szCs w:val="28"/>
        </w:rPr>
        <w:fldChar w:fldCharType="separate"/>
      </w:r>
      <w:hyperlink w:anchor="_Toc467657429" w:history="1">
        <w:r w:rsidR="009947F9" w:rsidRPr="006D555E">
          <w:rPr>
            <w:rStyle w:val="Hyperlnk"/>
            <w:noProof/>
          </w:rPr>
          <w:t>1. Sammanfattning</w:t>
        </w:r>
        <w:r w:rsidR="009947F9">
          <w:rPr>
            <w:noProof/>
            <w:webHidden/>
          </w:rPr>
          <w:tab/>
        </w:r>
        <w:r>
          <w:rPr>
            <w:noProof/>
            <w:webHidden/>
          </w:rPr>
          <w:fldChar w:fldCharType="begin"/>
        </w:r>
        <w:r w:rsidR="009947F9">
          <w:rPr>
            <w:noProof/>
            <w:webHidden/>
          </w:rPr>
          <w:instrText xml:space="preserve"> PAGEREF _Toc467657429 \h </w:instrText>
        </w:r>
        <w:r>
          <w:rPr>
            <w:noProof/>
            <w:webHidden/>
          </w:rPr>
        </w:r>
        <w:r>
          <w:rPr>
            <w:noProof/>
            <w:webHidden/>
          </w:rPr>
          <w:fldChar w:fldCharType="separate"/>
        </w:r>
        <w:r w:rsidR="00104D23">
          <w:rPr>
            <w:noProof/>
            <w:webHidden/>
          </w:rPr>
          <w:t>3</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0" w:history="1">
        <w:r w:rsidR="009947F9" w:rsidRPr="006D555E">
          <w:rPr>
            <w:rStyle w:val="Hyperlnk"/>
            <w:noProof/>
          </w:rPr>
          <w:t>2. Förbättringsförslag</w:t>
        </w:r>
        <w:r w:rsidR="009947F9">
          <w:rPr>
            <w:noProof/>
            <w:webHidden/>
          </w:rPr>
          <w:tab/>
        </w:r>
        <w:r>
          <w:rPr>
            <w:noProof/>
            <w:webHidden/>
          </w:rPr>
          <w:fldChar w:fldCharType="begin"/>
        </w:r>
        <w:r w:rsidR="009947F9">
          <w:rPr>
            <w:noProof/>
            <w:webHidden/>
          </w:rPr>
          <w:instrText xml:space="preserve"> PAGEREF _Toc467657430 \h </w:instrText>
        </w:r>
        <w:r>
          <w:rPr>
            <w:noProof/>
            <w:webHidden/>
          </w:rPr>
        </w:r>
        <w:r>
          <w:rPr>
            <w:noProof/>
            <w:webHidden/>
          </w:rPr>
          <w:fldChar w:fldCharType="separate"/>
        </w:r>
        <w:r w:rsidR="00104D23">
          <w:rPr>
            <w:noProof/>
            <w:webHidden/>
          </w:rPr>
          <w:t>5</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1" w:history="1">
        <w:r w:rsidR="009947F9" w:rsidRPr="006D555E">
          <w:rPr>
            <w:rStyle w:val="Hyperlnk"/>
            <w:noProof/>
          </w:rPr>
          <w:t>3. Uppdrag och genomförande</w:t>
        </w:r>
        <w:r w:rsidR="009947F9">
          <w:rPr>
            <w:noProof/>
            <w:webHidden/>
          </w:rPr>
          <w:tab/>
        </w:r>
        <w:r>
          <w:rPr>
            <w:noProof/>
            <w:webHidden/>
          </w:rPr>
          <w:fldChar w:fldCharType="begin"/>
        </w:r>
        <w:r w:rsidR="009947F9">
          <w:rPr>
            <w:noProof/>
            <w:webHidden/>
          </w:rPr>
          <w:instrText xml:space="preserve"> PAGEREF _Toc467657431 \h </w:instrText>
        </w:r>
        <w:r>
          <w:rPr>
            <w:noProof/>
            <w:webHidden/>
          </w:rPr>
        </w:r>
        <w:r>
          <w:rPr>
            <w:noProof/>
            <w:webHidden/>
          </w:rPr>
          <w:fldChar w:fldCharType="separate"/>
        </w:r>
        <w:r w:rsidR="00104D23">
          <w:rPr>
            <w:noProof/>
            <w:webHidden/>
          </w:rPr>
          <w:t>7</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2" w:history="1">
        <w:r w:rsidR="009947F9" w:rsidRPr="006D555E">
          <w:rPr>
            <w:rStyle w:val="Hyperlnk"/>
            <w:noProof/>
          </w:rPr>
          <w:t>4. Aktivitetscenters verksamhet</w:t>
        </w:r>
        <w:r w:rsidR="009947F9">
          <w:rPr>
            <w:noProof/>
            <w:webHidden/>
          </w:rPr>
          <w:tab/>
        </w:r>
        <w:r>
          <w:rPr>
            <w:noProof/>
            <w:webHidden/>
          </w:rPr>
          <w:fldChar w:fldCharType="begin"/>
        </w:r>
        <w:r w:rsidR="009947F9">
          <w:rPr>
            <w:noProof/>
            <w:webHidden/>
          </w:rPr>
          <w:instrText xml:space="preserve"> PAGEREF _Toc467657432 \h </w:instrText>
        </w:r>
        <w:r>
          <w:rPr>
            <w:noProof/>
            <w:webHidden/>
          </w:rPr>
        </w:r>
        <w:r>
          <w:rPr>
            <w:noProof/>
            <w:webHidden/>
          </w:rPr>
          <w:fldChar w:fldCharType="separate"/>
        </w:r>
        <w:r w:rsidR="00104D23">
          <w:rPr>
            <w:noProof/>
            <w:webHidden/>
          </w:rPr>
          <w:t>8</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3" w:history="1">
        <w:r w:rsidR="009947F9" w:rsidRPr="006D555E">
          <w:rPr>
            <w:rStyle w:val="Hyperlnk"/>
            <w:noProof/>
          </w:rPr>
          <w:t>5. Intervju med medlemmarna i styrgruppen för AC</w:t>
        </w:r>
        <w:r w:rsidR="009947F9">
          <w:rPr>
            <w:noProof/>
            <w:webHidden/>
          </w:rPr>
          <w:tab/>
        </w:r>
        <w:r>
          <w:rPr>
            <w:noProof/>
            <w:webHidden/>
          </w:rPr>
          <w:fldChar w:fldCharType="begin"/>
        </w:r>
        <w:r w:rsidR="009947F9">
          <w:rPr>
            <w:noProof/>
            <w:webHidden/>
          </w:rPr>
          <w:instrText xml:space="preserve"> PAGEREF _Toc467657433 \h </w:instrText>
        </w:r>
        <w:r>
          <w:rPr>
            <w:noProof/>
            <w:webHidden/>
          </w:rPr>
        </w:r>
        <w:r>
          <w:rPr>
            <w:noProof/>
            <w:webHidden/>
          </w:rPr>
          <w:fldChar w:fldCharType="separate"/>
        </w:r>
        <w:r w:rsidR="00104D23">
          <w:rPr>
            <w:noProof/>
            <w:webHidden/>
          </w:rPr>
          <w:t>9</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4" w:history="1">
        <w:r w:rsidR="009947F9" w:rsidRPr="006D555E">
          <w:rPr>
            <w:rStyle w:val="Hyperlnk"/>
            <w:noProof/>
          </w:rPr>
          <w:t>6. Intervjuer med deltagare</w:t>
        </w:r>
        <w:r w:rsidR="009947F9">
          <w:rPr>
            <w:noProof/>
            <w:webHidden/>
          </w:rPr>
          <w:tab/>
        </w:r>
        <w:r>
          <w:rPr>
            <w:noProof/>
            <w:webHidden/>
          </w:rPr>
          <w:fldChar w:fldCharType="begin"/>
        </w:r>
        <w:r w:rsidR="009947F9">
          <w:rPr>
            <w:noProof/>
            <w:webHidden/>
          </w:rPr>
          <w:instrText xml:space="preserve"> PAGEREF _Toc467657434 \h </w:instrText>
        </w:r>
        <w:r>
          <w:rPr>
            <w:noProof/>
            <w:webHidden/>
          </w:rPr>
        </w:r>
        <w:r>
          <w:rPr>
            <w:noProof/>
            <w:webHidden/>
          </w:rPr>
          <w:fldChar w:fldCharType="separate"/>
        </w:r>
        <w:r w:rsidR="00104D23">
          <w:rPr>
            <w:noProof/>
            <w:webHidden/>
          </w:rPr>
          <w:t>10</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5" w:history="1">
        <w:r w:rsidR="009947F9" w:rsidRPr="006D555E">
          <w:rPr>
            <w:rStyle w:val="Hyperlnk"/>
            <w:noProof/>
          </w:rPr>
          <w:t>7. Intervjuer med remittenter</w:t>
        </w:r>
        <w:r w:rsidR="009947F9">
          <w:rPr>
            <w:noProof/>
            <w:webHidden/>
          </w:rPr>
          <w:tab/>
        </w:r>
        <w:r>
          <w:rPr>
            <w:noProof/>
            <w:webHidden/>
          </w:rPr>
          <w:fldChar w:fldCharType="begin"/>
        </w:r>
        <w:r w:rsidR="009947F9">
          <w:rPr>
            <w:noProof/>
            <w:webHidden/>
          </w:rPr>
          <w:instrText xml:space="preserve"> PAGEREF _Toc467657435 \h </w:instrText>
        </w:r>
        <w:r>
          <w:rPr>
            <w:noProof/>
            <w:webHidden/>
          </w:rPr>
        </w:r>
        <w:r>
          <w:rPr>
            <w:noProof/>
            <w:webHidden/>
          </w:rPr>
          <w:fldChar w:fldCharType="separate"/>
        </w:r>
        <w:r w:rsidR="00104D23">
          <w:rPr>
            <w:noProof/>
            <w:webHidden/>
          </w:rPr>
          <w:t>17</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6" w:history="1">
        <w:r w:rsidR="009947F9" w:rsidRPr="006D555E">
          <w:rPr>
            <w:rStyle w:val="Hyperlnk"/>
            <w:noProof/>
          </w:rPr>
          <w:t>8. Reflektioner efter intervjuer och dokumentationsgenomgång</w:t>
        </w:r>
        <w:r w:rsidR="009947F9">
          <w:rPr>
            <w:noProof/>
            <w:webHidden/>
          </w:rPr>
          <w:tab/>
        </w:r>
        <w:r>
          <w:rPr>
            <w:noProof/>
            <w:webHidden/>
          </w:rPr>
          <w:fldChar w:fldCharType="begin"/>
        </w:r>
        <w:r w:rsidR="009947F9">
          <w:rPr>
            <w:noProof/>
            <w:webHidden/>
          </w:rPr>
          <w:instrText xml:space="preserve"> PAGEREF _Toc467657436 \h </w:instrText>
        </w:r>
        <w:r>
          <w:rPr>
            <w:noProof/>
            <w:webHidden/>
          </w:rPr>
        </w:r>
        <w:r>
          <w:rPr>
            <w:noProof/>
            <w:webHidden/>
          </w:rPr>
          <w:fldChar w:fldCharType="separate"/>
        </w:r>
        <w:r w:rsidR="00104D23">
          <w:rPr>
            <w:noProof/>
            <w:webHidden/>
          </w:rPr>
          <w:t>25</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7" w:history="1">
        <w:r w:rsidR="009947F9" w:rsidRPr="006D555E">
          <w:rPr>
            <w:rStyle w:val="Hyperlnk"/>
            <w:noProof/>
          </w:rPr>
          <w:t>9. Källor:</w:t>
        </w:r>
        <w:r w:rsidR="009947F9">
          <w:rPr>
            <w:noProof/>
            <w:webHidden/>
          </w:rPr>
          <w:tab/>
        </w:r>
        <w:r>
          <w:rPr>
            <w:noProof/>
            <w:webHidden/>
          </w:rPr>
          <w:fldChar w:fldCharType="begin"/>
        </w:r>
        <w:r w:rsidR="009947F9">
          <w:rPr>
            <w:noProof/>
            <w:webHidden/>
          </w:rPr>
          <w:instrText xml:space="preserve"> PAGEREF _Toc467657437 \h </w:instrText>
        </w:r>
        <w:r>
          <w:rPr>
            <w:noProof/>
            <w:webHidden/>
          </w:rPr>
        </w:r>
        <w:r>
          <w:rPr>
            <w:noProof/>
            <w:webHidden/>
          </w:rPr>
          <w:fldChar w:fldCharType="separate"/>
        </w:r>
        <w:r w:rsidR="00104D23">
          <w:rPr>
            <w:noProof/>
            <w:webHidden/>
          </w:rPr>
          <w:t>27</w:t>
        </w:r>
        <w:r>
          <w:rPr>
            <w:noProof/>
            <w:webHidden/>
          </w:rPr>
          <w:fldChar w:fldCharType="end"/>
        </w:r>
      </w:hyperlink>
    </w:p>
    <w:p w:rsidR="009947F9" w:rsidRDefault="00D70800">
      <w:pPr>
        <w:pStyle w:val="Innehll1"/>
        <w:tabs>
          <w:tab w:val="right" w:leader="dot" w:pos="9062"/>
        </w:tabs>
        <w:rPr>
          <w:rFonts w:asciiTheme="minorHAnsi" w:eastAsiaTheme="minorEastAsia" w:hAnsiTheme="minorHAnsi" w:cstheme="minorBidi"/>
          <w:noProof/>
          <w:lang w:eastAsia="sv-SE"/>
        </w:rPr>
      </w:pPr>
      <w:hyperlink w:anchor="_Toc467657438" w:history="1">
        <w:r w:rsidR="009947F9" w:rsidRPr="006D555E">
          <w:rPr>
            <w:rStyle w:val="Hyperlnk"/>
            <w:noProof/>
          </w:rPr>
          <w:t>Bilagor</w:t>
        </w:r>
        <w:r w:rsidR="009947F9">
          <w:rPr>
            <w:noProof/>
            <w:webHidden/>
          </w:rPr>
          <w:tab/>
        </w:r>
        <w:r>
          <w:rPr>
            <w:noProof/>
            <w:webHidden/>
          </w:rPr>
          <w:fldChar w:fldCharType="begin"/>
        </w:r>
        <w:r w:rsidR="009947F9">
          <w:rPr>
            <w:noProof/>
            <w:webHidden/>
          </w:rPr>
          <w:instrText xml:space="preserve"> PAGEREF _Toc467657438 \h </w:instrText>
        </w:r>
        <w:r>
          <w:rPr>
            <w:noProof/>
            <w:webHidden/>
          </w:rPr>
        </w:r>
        <w:r>
          <w:rPr>
            <w:noProof/>
            <w:webHidden/>
          </w:rPr>
          <w:fldChar w:fldCharType="separate"/>
        </w:r>
        <w:r w:rsidR="00104D23">
          <w:rPr>
            <w:noProof/>
            <w:webHidden/>
          </w:rPr>
          <w:t>28</w:t>
        </w:r>
        <w:r>
          <w:rPr>
            <w:noProof/>
            <w:webHidden/>
          </w:rPr>
          <w:fldChar w:fldCharType="end"/>
        </w:r>
      </w:hyperlink>
    </w:p>
    <w:p w:rsidR="00452223" w:rsidRDefault="00D70800" w:rsidP="009947F9">
      <w:pPr>
        <w:rPr>
          <w:b/>
          <w:sz w:val="28"/>
          <w:szCs w:val="28"/>
        </w:rPr>
      </w:pPr>
      <w:r>
        <w:rPr>
          <w:b/>
          <w:sz w:val="28"/>
          <w:szCs w:val="28"/>
        </w:rPr>
        <w:fldChar w:fldCharType="end"/>
      </w:r>
    </w:p>
    <w:p w:rsidR="00452223" w:rsidRDefault="00452223" w:rsidP="00B53781">
      <w:pPr>
        <w:rPr>
          <w:b/>
          <w:sz w:val="28"/>
          <w:szCs w:val="28"/>
        </w:rPr>
      </w:pPr>
    </w:p>
    <w:p w:rsidR="00295E72" w:rsidRDefault="00295E72"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B53781" w:rsidRDefault="00B53781" w:rsidP="00B53781">
      <w:pPr>
        <w:rPr>
          <w:b/>
          <w:sz w:val="28"/>
          <w:szCs w:val="28"/>
        </w:rPr>
      </w:pPr>
    </w:p>
    <w:p w:rsidR="00A91BAC" w:rsidRDefault="00A91BAC" w:rsidP="00622529">
      <w:pPr>
        <w:pStyle w:val="Rubrik1"/>
      </w:pPr>
      <w:bookmarkStart w:id="0" w:name="_Toc467657429"/>
    </w:p>
    <w:p w:rsidR="00B53781" w:rsidRPr="000F3DD6" w:rsidRDefault="00F348D1" w:rsidP="00622529">
      <w:pPr>
        <w:pStyle w:val="Rubrik1"/>
        <w:rPr>
          <w:b w:val="0"/>
          <w:sz w:val="32"/>
          <w:szCs w:val="32"/>
        </w:rPr>
      </w:pPr>
      <w:r w:rsidRPr="000F3DD6">
        <w:rPr>
          <w:b w:val="0"/>
          <w:sz w:val="32"/>
          <w:szCs w:val="32"/>
        </w:rPr>
        <w:t xml:space="preserve">1. </w:t>
      </w:r>
      <w:r w:rsidR="00B53781" w:rsidRPr="000F3DD6">
        <w:rPr>
          <w:b w:val="0"/>
          <w:sz w:val="32"/>
          <w:szCs w:val="32"/>
        </w:rPr>
        <w:t>Sammanfattning</w:t>
      </w:r>
      <w:bookmarkEnd w:id="0"/>
      <w:r w:rsidR="005825A1" w:rsidRPr="000F3DD6">
        <w:rPr>
          <w:b w:val="0"/>
          <w:sz w:val="32"/>
          <w:szCs w:val="32"/>
        </w:rPr>
        <w:t xml:space="preserve"> </w:t>
      </w:r>
    </w:p>
    <w:p w:rsidR="00B53781" w:rsidRDefault="00B53781" w:rsidP="00B53781"/>
    <w:p w:rsidR="00B53781" w:rsidRPr="000F3DD6" w:rsidRDefault="00B53781" w:rsidP="007F04C1">
      <w:pPr>
        <w:spacing w:line="240" w:lineRule="auto"/>
        <w:rPr>
          <w:sz w:val="24"/>
          <w:szCs w:val="24"/>
        </w:rPr>
      </w:pPr>
      <w:r w:rsidRPr="000F3DD6">
        <w:rPr>
          <w:sz w:val="24"/>
          <w:szCs w:val="24"/>
        </w:rPr>
        <w:t>TJP Analys och Utveckling har</w:t>
      </w:r>
      <w:r w:rsidR="000B3494" w:rsidRPr="000F3DD6">
        <w:rPr>
          <w:sz w:val="24"/>
          <w:szCs w:val="24"/>
        </w:rPr>
        <w:t xml:space="preserve"> fått </w:t>
      </w:r>
      <w:proofErr w:type="spellStart"/>
      <w:r w:rsidR="000B3494" w:rsidRPr="000F3DD6">
        <w:rPr>
          <w:sz w:val="24"/>
          <w:szCs w:val="24"/>
        </w:rPr>
        <w:t>Jobb</w:t>
      </w:r>
      <w:r w:rsidRPr="000F3DD6">
        <w:rPr>
          <w:sz w:val="24"/>
          <w:szCs w:val="24"/>
        </w:rPr>
        <w:t>Malmös</w:t>
      </w:r>
      <w:proofErr w:type="spellEnd"/>
      <w:r w:rsidRPr="000F3DD6">
        <w:rPr>
          <w:sz w:val="24"/>
          <w:szCs w:val="24"/>
        </w:rPr>
        <w:t xml:space="preserve"> uppdrag att göra en utvärdering av Aktivitetsce</w:t>
      </w:r>
      <w:r w:rsidR="00A00294" w:rsidRPr="000F3DD6">
        <w:rPr>
          <w:sz w:val="24"/>
          <w:szCs w:val="24"/>
        </w:rPr>
        <w:t>ntrums verksamhet. U</w:t>
      </w:r>
      <w:r w:rsidRPr="000F3DD6">
        <w:rPr>
          <w:sz w:val="24"/>
          <w:szCs w:val="24"/>
        </w:rPr>
        <w:t>tvärderingen ska ha fok</w:t>
      </w:r>
      <w:r w:rsidR="00436E8E" w:rsidRPr="000F3DD6">
        <w:rPr>
          <w:sz w:val="24"/>
          <w:szCs w:val="24"/>
        </w:rPr>
        <w:t>us på effekterna av Aktivitetscentrum</w:t>
      </w:r>
      <w:r w:rsidR="003130C3" w:rsidRPr="000F3DD6">
        <w:rPr>
          <w:sz w:val="24"/>
          <w:szCs w:val="24"/>
        </w:rPr>
        <w:t>s insatser och</w:t>
      </w:r>
      <w:r w:rsidRPr="000F3DD6">
        <w:rPr>
          <w:sz w:val="24"/>
          <w:szCs w:val="24"/>
        </w:rPr>
        <w:t xml:space="preserve"> den ska utgå från deltagarnas och remittenternas </w:t>
      </w:r>
      <w:r w:rsidR="00A00294" w:rsidRPr="000F3DD6">
        <w:rPr>
          <w:sz w:val="24"/>
          <w:szCs w:val="24"/>
        </w:rPr>
        <w:t>perspektiv. Den bygger på material från</w:t>
      </w:r>
      <w:r w:rsidRPr="000F3DD6">
        <w:rPr>
          <w:sz w:val="24"/>
          <w:szCs w:val="24"/>
        </w:rPr>
        <w:t xml:space="preserve"> verksamhetens dokumentation,</w:t>
      </w:r>
      <w:r w:rsidR="00A00294" w:rsidRPr="000F3DD6">
        <w:rPr>
          <w:sz w:val="24"/>
          <w:szCs w:val="24"/>
        </w:rPr>
        <w:t xml:space="preserve"> tillgänglig statistik, litteratur samt </w:t>
      </w:r>
      <w:r w:rsidRPr="000F3DD6">
        <w:rPr>
          <w:sz w:val="24"/>
          <w:szCs w:val="24"/>
        </w:rPr>
        <w:t>intervjuer med deltagare och remittenter.</w:t>
      </w:r>
    </w:p>
    <w:p w:rsidR="000F3DD6" w:rsidRPr="000F3DD6" w:rsidRDefault="00486F06" w:rsidP="000F3DD6">
      <w:pPr>
        <w:pStyle w:val="Rubrik2"/>
        <w:rPr>
          <w:sz w:val="28"/>
          <w:szCs w:val="28"/>
          <w:u w:val="single"/>
        </w:rPr>
      </w:pPr>
      <w:r w:rsidRPr="000F3DD6">
        <w:rPr>
          <w:b w:val="0"/>
          <w:sz w:val="28"/>
          <w:szCs w:val="28"/>
        </w:rPr>
        <w:t>Detta</w:t>
      </w:r>
      <w:r w:rsidR="008E4718" w:rsidRPr="000F3DD6">
        <w:rPr>
          <w:b w:val="0"/>
          <w:sz w:val="28"/>
          <w:szCs w:val="28"/>
        </w:rPr>
        <w:t xml:space="preserve"> kom fram vid intervjuer med deltagarna</w:t>
      </w:r>
      <w:r w:rsidR="007F04C1" w:rsidRPr="000F3DD6">
        <w:rPr>
          <w:sz w:val="28"/>
          <w:szCs w:val="28"/>
          <w:u w:val="single"/>
        </w:rPr>
        <w:t xml:space="preserve">                                                                                                                                            </w:t>
      </w:r>
      <w:r w:rsidR="000F3DD6" w:rsidRPr="000F3DD6">
        <w:rPr>
          <w:sz w:val="28"/>
          <w:szCs w:val="28"/>
          <w:u w:val="single"/>
        </w:rPr>
        <w:t xml:space="preserve">                              </w:t>
      </w:r>
    </w:p>
    <w:p w:rsidR="008E4718" w:rsidRPr="000F3DD6" w:rsidRDefault="00D83514" w:rsidP="000F3DD6">
      <w:pPr>
        <w:pStyle w:val="Rubrik2"/>
        <w:rPr>
          <w:rStyle w:val="Rubrik3Char"/>
          <w:sz w:val="24"/>
          <w:szCs w:val="24"/>
        </w:rPr>
      </w:pPr>
      <w:r w:rsidRPr="000F3DD6">
        <w:rPr>
          <w:rStyle w:val="Rubrik3Char"/>
          <w:sz w:val="24"/>
          <w:szCs w:val="24"/>
        </w:rPr>
        <w:t>Om sysselsättning efter perioden</w:t>
      </w:r>
      <w:r w:rsidR="008E4718" w:rsidRPr="000F3DD6">
        <w:rPr>
          <w:rStyle w:val="Rubrik3Char"/>
          <w:sz w:val="24"/>
          <w:szCs w:val="24"/>
        </w:rPr>
        <w:t xml:space="preserve"> i någon av AC:s verksamheter</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Cirka 27</w:t>
      </w:r>
      <w:r w:rsidR="009C3456" w:rsidRPr="000F3DD6">
        <w:rPr>
          <w:sz w:val="24"/>
          <w:szCs w:val="24"/>
        </w:rPr>
        <w:t xml:space="preserve"> </w:t>
      </w:r>
      <w:r w:rsidRPr="000F3DD6">
        <w:rPr>
          <w:sz w:val="24"/>
          <w:szCs w:val="24"/>
        </w:rPr>
        <w:t>% av de deltagare som intervjuats har praktikarbete eller har subventionerade anställningar.</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För kvinnor är andelen med sysselsättning lägre, cirka 17</w:t>
      </w:r>
      <w:r w:rsidR="009C3456" w:rsidRPr="000F3DD6">
        <w:rPr>
          <w:sz w:val="24"/>
          <w:szCs w:val="24"/>
        </w:rPr>
        <w:t xml:space="preserve"> </w:t>
      </w:r>
      <w:r w:rsidRPr="000F3DD6">
        <w:rPr>
          <w:sz w:val="24"/>
          <w:szCs w:val="24"/>
        </w:rPr>
        <w:t xml:space="preserve">%. </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Siffrorna bland de intervjuade deltagarna är delvis lägre än i den nationella statistiken från kommunala arbe</w:t>
      </w:r>
      <w:r w:rsidR="003130C3" w:rsidRPr="000F3DD6">
        <w:rPr>
          <w:sz w:val="24"/>
          <w:szCs w:val="24"/>
        </w:rPr>
        <w:t>tsmarknadsverksamheter. A</w:t>
      </w:r>
      <w:r w:rsidRPr="000F3DD6">
        <w:rPr>
          <w:sz w:val="24"/>
          <w:szCs w:val="24"/>
        </w:rPr>
        <w:t xml:space="preserve">ndelen </w:t>
      </w:r>
      <w:r w:rsidR="005825A1" w:rsidRPr="000F3DD6">
        <w:rPr>
          <w:sz w:val="24"/>
          <w:szCs w:val="24"/>
        </w:rPr>
        <w:t>deltagare som är i</w:t>
      </w:r>
      <w:r w:rsidRPr="000F3DD6">
        <w:rPr>
          <w:sz w:val="24"/>
          <w:szCs w:val="24"/>
        </w:rPr>
        <w:t xml:space="preserve"> arbete (osubventionerade och subventionerade)</w:t>
      </w:r>
      <w:r w:rsidR="005825A1" w:rsidRPr="000F3DD6">
        <w:rPr>
          <w:sz w:val="24"/>
          <w:szCs w:val="24"/>
        </w:rPr>
        <w:t xml:space="preserve"> eller</w:t>
      </w:r>
      <w:r w:rsidR="003130C3" w:rsidRPr="000F3DD6">
        <w:rPr>
          <w:sz w:val="24"/>
          <w:szCs w:val="24"/>
        </w:rPr>
        <w:t xml:space="preserve"> i</w:t>
      </w:r>
      <w:r w:rsidR="005825A1" w:rsidRPr="000F3DD6">
        <w:rPr>
          <w:sz w:val="24"/>
          <w:szCs w:val="24"/>
        </w:rPr>
        <w:t xml:space="preserve"> utbildning </w:t>
      </w:r>
      <w:r w:rsidR="003130C3" w:rsidRPr="000F3DD6">
        <w:rPr>
          <w:sz w:val="24"/>
          <w:szCs w:val="24"/>
        </w:rPr>
        <w:t xml:space="preserve">är där </w:t>
      </w:r>
      <w:r w:rsidR="005825A1" w:rsidRPr="000F3DD6">
        <w:rPr>
          <w:sz w:val="24"/>
          <w:szCs w:val="24"/>
        </w:rPr>
        <w:t>32</w:t>
      </w:r>
      <w:r w:rsidR="009C3456" w:rsidRPr="000F3DD6">
        <w:rPr>
          <w:sz w:val="24"/>
          <w:szCs w:val="24"/>
        </w:rPr>
        <w:t xml:space="preserve"> </w:t>
      </w:r>
      <w:r w:rsidR="005825A1" w:rsidRPr="000F3DD6">
        <w:rPr>
          <w:sz w:val="24"/>
          <w:szCs w:val="24"/>
        </w:rPr>
        <w:t>%</w:t>
      </w:r>
      <w:r w:rsidRPr="000F3DD6">
        <w:rPr>
          <w:sz w:val="24"/>
          <w:szCs w:val="24"/>
        </w:rPr>
        <w:t xml:space="preserve">. </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 xml:space="preserve">Siffrorna behöver dock analyseras närmare. Urvalet är litet. Dessutom menar remittenterna att deltagarna på AC är ett urval personer som står </w:t>
      </w:r>
      <w:r w:rsidR="005825A1" w:rsidRPr="000F3DD6">
        <w:rPr>
          <w:sz w:val="24"/>
          <w:szCs w:val="24"/>
        </w:rPr>
        <w:t xml:space="preserve">särskilt långt </w:t>
      </w:r>
      <w:r w:rsidRPr="000F3DD6">
        <w:rPr>
          <w:sz w:val="24"/>
          <w:szCs w:val="24"/>
        </w:rPr>
        <w:t xml:space="preserve">från arbetsmarknaden. Detta kan vara en </w:t>
      </w:r>
      <w:r w:rsidR="00610BDB" w:rsidRPr="000F3DD6">
        <w:rPr>
          <w:sz w:val="24"/>
          <w:szCs w:val="24"/>
        </w:rPr>
        <w:t>del</w:t>
      </w:r>
      <w:r w:rsidRPr="000F3DD6">
        <w:rPr>
          <w:sz w:val="24"/>
          <w:szCs w:val="24"/>
        </w:rPr>
        <w:t xml:space="preserve">orsak till den något lägre andelen. </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Från deltagare och remittenter har kommit synpunkter på dröjsmål på grund av</w:t>
      </w:r>
      <w:r w:rsidR="000A2317" w:rsidRPr="000F3DD6">
        <w:rPr>
          <w:sz w:val="24"/>
          <w:szCs w:val="24"/>
        </w:rPr>
        <w:t xml:space="preserve"> långa väntetider till AC och till </w:t>
      </w:r>
      <w:r w:rsidRPr="000F3DD6">
        <w:rPr>
          <w:sz w:val="24"/>
          <w:szCs w:val="24"/>
        </w:rPr>
        <w:t xml:space="preserve">den fortsatta </w:t>
      </w:r>
      <w:r w:rsidR="000A2317" w:rsidRPr="000F3DD6">
        <w:rPr>
          <w:sz w:val="24"/>
          <w:szCs w:val="24"/>
        </w:rPr>
        <w:t>arbets</w:t>
      </w:r>
      <w:r w:rsidRPr="000F3DD6">
        <w:rPr>
          <w:sz w:val="24"/>
          <w:szCs w:val="24"/>
        </w:rPr>
        <w:t>planeringen efter AC. I det senare fallet har personalbyten varit orsak.</w:t>
      </w:r>
    </w:p>
    <w:p w:rsidR="001A5CE8" w:rsidRPr="000F3DD6" w:rsidRDefault="001A5CE8" w:rsidP="001A5CE8">
      <w:pPr>
        <w:pStyle w:val="Liststycke"/>
        <w:numPr>
          <w:ilvl w:val="0"/>
          <w:numId w:val="4"/>
        </w:numPr>
        <w:tabs>
          <w:tab w:val="left" w:pos="2580"/>
        </w:tabs>
        <w:spacing w:after="0" w:line="240" w:lineRule="auto"/>
        <w:rPr>
          <w:sz w:val="24"/>
          <w:szCs w:val="24"/>
        </w:rPr>
      </w:pPr>
      <w:r w:rsidRPr="000F3DD6">
        <w:rPr>
          <w:sz w:val="24"/>
          <w:szCs w:val="24"/>
        </w:rPr>
        <w:t xml:space="preserve">I synnerhet bland kvinnorna är hälsoproblem ett stort hinder för arbetsrehabilitering. </w:t>
      </w:r>
    </w:p>
    <w:p w:rsidR="001A5CE8" w:rsidRPr="000F3DD6" w:rsidRDefault="000F3DD6" w:rsidP="000F3DD6">
      <w:pPr>
        <w:pStyle w:val="Rubrik3"/>
        <w:rPr>
          <w:b w:val="0"/>
          <w:sz w:val="24"/>
          <w:szCs w:val="24"/>
        </w:rPr>
      </w:pPr>
      <w:r w:rsidRPr="000F3DD6">
        <w:rPr>
          <w:b w:val="0"/>
          <w:sz w:val="24"/>
          <w:szCs w:val="24"/>
        </w:rPr>
        <w:t>Om upplevd hälsa</w:t>
      </w:r>
    </w:p>
    <w:p w:rsidR="001A5CE8" w:rsidRPr="000F3DD6" w:rsidRDefault="001A5CE8" w:rsidP="001A5CE8">
      <w:pPr>
        <w:pStyle w:val="Liststycke"/>
        <w:numPr>
          <w:ilvl w:val="0"/>
          <w:numId w:val="5"/>
        </w:numPr>
        <w:spacing w:after="0" w:line="240" w:lineRule="auto"/>
        <w:rPr>
          <w:sz w:val="24"/>
          <w:szCs w:val="24"/>
        </w:rPr>
      </w:pPr>
      <w:r w:rsidRPr="000F3DD6">
        <w:rPr>
          <w:sz w:val="24"/>
          <w:szCs w:val="24"/>
        </w:rPr>
        <w:t>Hälsoproblem är en viktig orsak till deltagarnas svårigheter i arbetsrehabiliteringen.</w:t>
      </w:r>
    </w:p>
    <w:p w:rsidR="001A5CE8" w:rsidRPr="000F3DD6" w:rsidRDefault="001A5CE8" w:rsidP="001A5CE8">
      <w:pPr>
        <w:pStyle w:val="Liststycke"/>
        <w:numPr>
          <w:ilvl w:val="0"/>
          <w:numId w:val="5"/>
        </w:numPr>
        <w:spacing w:after="0" w:line="240" w:lineRule="auto"/>
        <w:rPr>
          <w:sz w:val="24"/>
          <w:szCs w:val="24"/>
        </w:rPr>
      </w:pPr>
      <w:r w:rsidRPr="000F3DD6">
        <w:rPr>
          <w:sz w:val="24"/>
          <w:szCs w:val="24"/>
        </w:rPr>
        <w:t>Hälften av</w:t>
      </w:r>
      <w:r w:rsidR="0060304C" w:rsidRPr="000F3DD6">
        <w:rPr>
          <w:sz w:val="24"/>
          <w:szCs w:val="24"/>
        </w:rPr>
        <w:t xml:space="preserve"> de intervjuade deltagarna genomgår</w:t>
      </w:r>
      <w:r w:rsidRPr="000F3DD6">
        <w:rPr>
          <w:sz w:val="24"/>
          <w:szCs w:val="24"/>
        </w:rPr>
        <w:t xml:space="preserve"> behandling i sjukvård</w:t>
      </w:r>
      <w:r w:rsidR="0060304C" w:rsidRPr="000F3DD6">
        <w:rPr>
          <w:sz w:val="24"/>
          <w:szCs w:val="24"/>
        </w:rPr>
        <w:t>en för allvarliga symtom som förorsakar</w:t>
      </w:r>
      <w:r w:rsidRPr="000F3DD6">
        <w:rPr>
          <w:sz w:val="24"/>
          <w:szCs w:val="24"/>
        </w:rPr>
        <w:t xml:space="preserve"> funktionshinder.</w:t>
      </w:r>
    </w:p>
    <w:p w:rsidR="001A5CE8" w:rsidRPr="000F3DD6" w:rsidRDefault="001A5CE8" w:rsidP="001A5CE8">
      <w:pPr>
        <w:pStyle w:val="Liststycke"/>
        <w:numPr>
          <w:ilvl w:val="0"/>
          <w:numId w:val="5"/>
        </w:numPr>
        <w:spacing w:after="0" w:line="240" w:lineRule="auto"/>
        <w:rPr>
          <w:sz w:val="24"/>
          <w:szCs w:val="24"/>
        </w:rPr>
      </w:pPr>
      <w:bookmarkStart w:id="1" w:name="_GoBack"/>
      <w:bookmarkEnd w:id="1"/>
      <w:r w:rsidRPr="000F3DD6">
        <w:rPr>
          <w:sz w:val="24"/>
          <w:szCs w:val="24"/>
        </w:rPr>
        <w:t>Det finns könsskillnader när det gäller fysisk hälsa. Andelen kvinnor bland de intervjuade som går i sjukvårdande behandling är 58</w:t>
      </w:r>
      <w:r w:rsidR="009C3456" w:rsidRPr="000F3DD6">
        <w:rPr>
          <w:sz w:val="24"/>
          <w:szCs w:val="24"/>
        </w:rPr>
        <w:t xml:space="preserve"> </w:t>
      </w:r>
      <w:r w:rsidRPr="000F3DD6">
        <w:rPr>
          <w:sz w:val="24"/>
          <w:szCs w:val="24"/>
        </w:rPr>
        <w:t>%. Motsvarande andel bland män är 40</w:t>
      </w:r>
      <w:r w:rsidR="009C3456" w:rsidRPr="000F3DD6">
        <w:rPr>
          <w:sz w:val="24"/>
          <w:szCs w:val="24"/>
        </w:rPr>
        <w:t xml:space="preserve"> </w:t>
      </w:r>
      <w:r w:rsidRPr="000F3DD6">
        <w:rPr>
          <w:sz w:val="24"/>
          <w:szCs w:val="24"/>
        </w:rPr>
        <w:t>%.</w:t>
      </w:r>
    </w:p>
    <w:p w:rsidR="005F6EDF" w:rsidRPr="000F3DD6" w:rsidRDefault="001A5CE8" w:rsidP="00B53781">
      <w:pPr>
        <w:pStyle w:val="Liststycke"/>
        <w:numPr>
          <w:ilvl w:val="0"/>
          <w:numId w:val="5"/>
        </w:numPr>
        <w:spacing w:after="0" w:line="240" w:lineRule="auto"/>
        <w:rPr>
          <w:sz w:val="24"/>
          <w:szCs w:val="24"/>
        </w:rPr>
      </w:pPr>
      <w:r w:rsidRPr="000F3DD6">
        <w:rPr>
          <w:sz w:val="24"/>
          <w:szCs w:val="24"/>
        </w:rPr>
        <w:t>32</w:t>
      </w:r>
      <w:r w:rsidR="009C3456" w:rsidRPr="000F3DD6">
        <w:rPr>
          <w:sz w:val="24"/>
          <w:szCs w:val="24"/>
        </w:rPr>
        <w:t xml:space="preserve"> </w:t>
      </w:r>
      <w:r w:rsidRPr="000F3DD6">
        <w:rPr>
          <w:sz w:val="24"/>
          <w:szCs w:val="24"/>
        </w:rPr>
        <w:t xml:space="preserve">% av de intervjuade anser att de lider av psykiska problem. Merparten av dem får psykiatrisk behandling. Här finns det inga markanta skillnader mellan könen.  </w:t>
      </w:r>
    </w:p>
    <w:p w:rsidR="00624B27" w:rsidRPr="000F3DD6" w:rsidRDefault="00624B27" w:rsidP="000F3DD6">
      <w:pPr>
        <w:pStyle w:val="Rubrik3"/>
        <w:rPr>
          <w:b w:val="0"/>
          <w:sz w:val="24"/>
          <w:szCs w:val="24"/>
        </w:rPr>
      </w:pPr>
      <w:r w:rsidRPr="000F3DD6">
        <w:rPr>
          <w:b w:val="0"/>
          <w:sz w:val="24"/>
          <w:szCs w:val="24"/>
        </w:rPr>
        <w:t>Om framtidstro</w:t>
      </w:r>
    </w:p>
    <w:p w:rsidR="00624B27" w:rsidRPr="000F3DD6" w:rsidRDefault="00624B27" w:rsidP="00624B27">
      <w:pPr>
        <w:pStyle w:val="Liststycke"/>
        <w:numPr>
          <w:ilvl w:val="0"/>
          <w:numId w:val="6"/>
        </w:numPr>
        <w:spacing w:after="0" w:line="240" w:lineRule="auto"/>
        <w:rPr>
          <w:sz w:val="24"/>
          <w:szCs w:val="24"/>
        </w:rPr>
      </w:pPr>
      <w:r w:rsidRPr="000F3DD6">
        <w:rPr>
          <w:sz w:val="24"/>
          <w:szCs w:val="24"/>
        </w:rPr>
        <w:t>50</w:t>
      </w:r>
      <w:r w:rsidR="009C3456" w:rsidRPr="000F3DD6">
        <w:rPr>
          <w:sz w:val="24"/>
          <w:szCs w:val="24"/>
        </w:rPr>
        <w:t xml:space="preserve"> </w:t>
      </w:r>
      <w:r w:rsidRPr="000F3DD6">
        <w:rPr>
          <w:sz w:val="24"/>
          <w:szCs w:val="24"/>
        </w:rPr>
        <w:t>% av de intervjuade deltagarna tycks avvakta myndigheternas initiativ och litar inte till sitt eget agerande. De har ingen uttalad framtidstro men har heller inte gett upp.</w:t>
      </w:r>
    </w:p>
    <w:p w:rsidR="00A91BAC" w:rsidRDefault="00624B27" w:rsidP="00624B27">
      <w:pPr>
        <w:pStyle w:val="Liststycke"/>
        <w:numPr>
          <w:ilvl w:val="0"/>
          <w:numId w:val="6"/>
        </w:numPr>
        <w:spacing w:after="0" w:line="240" w:lineRule="auto"/>
        <w:rPr>
          <w:sz w:val="24"/>
          <w:szCs w:val="24"/>
        </w:rPr>
      </w:pPr>
      <w:r w:rsidRPr="000F3DD6">
        <w:rPr>
          <w:sz w:val="24"/>
          <w:szCs w:val="24"/>
        </w:rPr>
        <w:t>Det är en relativt liten andel som ger uttryck för en positiv framtidstro, 27</w:t>
      </w:r>
      <w:r w:rsidR="009C3456" w:rsidRPr="000F3DD6">
        <w:rPr>
          <w:sz w:val="24"/>
          <w:szCs w:val="24"/>
        </w:rPr>
        <w:t xml:space="preserve"> </w:t>
      </w:r>
      <w:r w:rsidRPr="000F3DD6">
        <w:rPr>
          <w:sz w:val="24"/>
          <w:szCs w:val="24"/>
        </w:rPr>
        <w:t>% av dem som intervjuats.</w:t>
      </w:r>
    </w:p>
    <w:p w:rsidR="000F3DD6" w:rsidRPr="000F3DD6" w:rsidRDefault="000F3DD6" w:rsidP="000F3DD6">
      <w:pPr>
        <w:pStyle w:val="Liststycke"/>
        <w:spacing w:after="0" w:line="240" w:lineRule="auto"/>
        <w:rPr>
          <w:sz w:val="24"/>
          <w:szCs w:val="24"/>
        </w:rPr>
      </w:pPr>
    </w:p>
    <w:p w:rsidR="00624B27" w:rsidRPr="000F3DD6" w:rsidRDefault="00624B27" w:rsidP="000F3DD6">
      <w:pPr>
        <w:pStyle w:val="Liststycke"/>
        <w:numPr>
          <w:ilvl w:val="0"/>
          <w:numId w:val="6"/>
        </w:numPr>
        <w:spacing w:after="0" w:line="240" w:lineRule="auto"/>
        <w:rPr>
          <w:sz w:val="24"/>
          <w:szCs w:val="24"/>
        </w:rPr>
      </w:pPr>
      <w:r w:rsidRPr="000F3DD6">
        <w:rPr>
          <w:sz w:val="24"/>
          <w:szCs w:val="24"/>
        </w:rPr>
        <w:t>23</w:t>
      </w:r>
      <w:r w:rsidR="009C3456" w:rsidRPr="000F3DD6">
        <w:rPr>
          <w:sz w:val="24"/>
          <w:szCs w:val="24"/>
        </w:rPr>
        <w:t xml:space="preserve"> </w:t>
      </w:r>
      <w:r w:rsidRPr="000F3DD6">
        <w:rPr>
          <w:sz w:val="24"/>
          <w:szCs w:val="24"/>
        </w:rPr>
        <w:t xml:space="preserve">% av de intervjuade saknar framtidsplaner. </w:t>
      </w:r>
    </w:p>
    <w:p w:rsidR="00624B27" w:rsidRPr="000F3DD6" w:rsidRDefault="00624B27" w:rsidP="00624B27">
      <w:pPr>
        <w:pStyle w:val="Liststycke"/>
        <w:numPr>
          <w:ilvl w:val="0"/>
          <w:numId w:val="6"/>
        </w:numPr>
        <w:spacing w:after="0" w:line="240" w:lineRule="auto"/>
        <w:rPr>
          <w:sz w:val="24"/>
          <w:szCs w:val="24"/>
        </w:rPr>
      </w:pPr>
      <w:r w:rsidRPr="000F3DD6">
        <w:rPr>
          <w:sz w:val="24"/>
          <w:szCs w:val="24"/>
        </w:rPr>
        <w:t>Könsskillnaderna är tydliga. 17 % av kvinnorna känner hopp inför framtiden. Motsvarande siffra för männen är 40</w:t>
      </w:r>
      <w:r w:rsidR="009C3456" w:rsidRPr="000F3DD6">
        <w:rPr>
          <w:sz w:val="24"/>
          <w:szCs w:val="24"/>
        </w:rPr>
        <w:t xml:space="preserve"> </w:t>
      </w:r>
      <w:r w:rsidRPr="000F3DD6">
        <w:rPr>
          <w:sz w:val="24"/>
          <w:szCs w:val="24"/>
        </w:rPr>
        <w:t>%.</w:t>
      </w:r>
    </w:p>
    <w:p w:rsidR="00624B27" w:rsidRPr="000F3DD6" w:rsidRDefault="00624B27" w:rsidP="000F3DD6">
      <w:pPr>
        <w:pStyle w:val="Liststycke"/>
        <w:numPr>
          <w:ilvl w:val="0"/>
          <w:numId w:val="6"/>
        </w:numPr>
        <w:spacing w:after="0" w:line="240" w:lineRule="auto"/>
        <w:rPr>
          <w:sz w:val="24"/>
          <w:szCs w:val="24"/>
        </w:rPr>
      </w:pPr>
      <w:r w:rsidRPr="000F3DD6">
        <w:rPr>
          <w:sz w:val="24"/>
          <w:szCs w:val="24"/>
        </w:rPr>
        <w:t>42</w:t>
      </w:r>
      <w:r w:rsidR="009C3456" w:rsidRPr="000F3DD6">
        <w:rPr>
          <w:sz w:val="24"/>
          <w:szCs w:val="24"/>
        </w:rPr>
        <w:t xml:space="preserve"> </w:t>
      </w:r>
      <w:r w:rsidRPr="000F3DD6">
        <w:rPr>
          <w:sz w:val="24"/>
          <w:szCs w:val="24"/>
        </w:rPr>
        <w:t>% av kvinnorna saknar framtidsplaner för vägen mot arbete. Motsvarande andel för männen är 10</w:t>
      </w:r>
      <w:r w:rsidR="009C3456" w:rsidRPr="000F3DD6">
        <w:rPr>
          <w:sz w:val="24"/>
          <w:szCs w:val="24"/>
        </w:rPr>
        <w:t xml:space="preserve"> </w:t>
      </w:r>
      <w:r w:rsidRPr="000F3DD6">
        <w:rPr>
          <w:sz w:val="24"/>
          <w:szCs w:val="24"/>
        </w:rPr>
        <w:t>%.</w:t>
      </w:r>
    </w:p>
    <w:p w:rsidR="00624B27" w:rsidRPr="000F3DD6" w:rsidRDefault="00624B27" w:rsidP="00624B27">
      <w:pPr>
        <w:spacing w:after="0" w:line="240" w:lineRule="auto"/>
        <w:rPr>
          <w:sz w:val="24"/>
          <w:szCs w:val="24"/>
        </w:rPr>
      </w:pPr>
    </w:p>
    <w:p w:rsidR="00624B27" w:rsidRPr="000F3DD6" w:rsidRDefault="00624B27" w:rsidP="000F3DD6">
      <w:pPr>
        <w:pStyle w:val="Rubrik3"/>
        <w:rPr>
          <w:b w:val="0"/>
          <w:sz w:val="24"/>
          <w:szCs w:val="24"/>
        </w:rPr>
      </w:pPr>
      <w:r w:rsidRPr="000F3DD6">
        <w:rPr>
          <w:b w:val="0"/>
          <w:sz w:val="24"/>
          <w:szCs w:val="24"/>
        </w:rPr>
        <w:t>Om synen på AC:s insatser</w:t>
      </w:r>
    </w:p>
    <w:p w:rsidR="00624B27" w:rsidRPr="000F3DD6" w:rsidRDefault="00624B27" w:rsidP="00624B27">
      <w:pPr>
        <w:pStyle w:val="Liststycke"/>
        <w:numPr>
          <w:ilvl w:val="0"/>
          <w:numId w:val="7"/>
        </w:numPr>
        <w:spacing w:after="0" w:line="240" w:lineRule="auto"/>
        <w:rPr>
          <w:sz w:val="24"/>
          <w:szCs w:val="24"/>
          <w:u w:val="single"/>
        </w:rPr>
      </w:pPr>
      <w:r w:rsidRPr="000F3DD6">
        <w:rPr>
          <w:sz w:val="24"/>
          <w:szCs w:val="24"/>
        </w:rPr>
        <w:t>En stor majoritet av de intervjuade är mycket nöjda med tiden på AC. Bland omdömena finns ”trevligt bemötande”, ”förståelse för individuella problem” och ”flexibilitet i planeringen där hänsyn tas till deltagaren”.</w:t>
      </w:r>
    </w:p>
    <w:p w:rsidR="00624B27" w:rsidRPr="000F3DD6" w:rsidRDefault="00624B27" w:rsidP="00624B27">
      <w:pPr>
        <w:pStyle w:val="Liststycke"/>
        <w:numPr>
          <w:ilvl w:val="0"/>
          <w:numId w:val="7"/>
        </w:numPr>
        <w:spacing w:after="0" w:line="240" w:lineRule="auto"/>
        <w:rPr>
          <w:sz w:val="24"/>
          <w:szCs w:val="24"/>
          <w:u w:val="single"/>
        </w:rPr>
      </w:pPr>
      <w:r w:rsidRPr="000F3DD6">
        <w:rPr>
          <w:sz w:val="24"/>
          <w:szCs w:val="24"/>
        </w:rPr>
        <w:t>Relativt få (4/22) uttrycker kri</w:t>
      </w:r>
      <w:r w:rsidR="000A2317" w:rsidRPr="000F3DD6">
        <w:rPr>
          <w:sz w:val="24"/>
          <w:szCs w:val="24"/>
        </w:rPr>
        <w:t>tik. Det handlar då om att insatsen</w:t>
      </w:r>
      <w:r w:rsidRPr="000F3DD6">
        <w:rPr>
          <w:sz w:val="24"/>
          <w:szCs w:val="24"/>
        </w:rPr>
        <w:t xml:space="preserve"> på AC inte hjälpt dem framåt på vägen mot arbete. </w:t>
      </w:r>
    </w:p>
    <w:p w:rsidR="00624B27" w:rsidRPr="000F3DD6" w:rsidRDefault="00624B27" w:rsidP="00624B27">
      <w:pPr>
        <w:pStyle w:val="Liststycke"/>
        <w:numPr>
          <w:ilvl w:val="0"/>
          <w:numId w:val="7"/>
        </w:numPr>
        <w:spacing w:after="0" w:line="240" w:lineRule="auto"/>
        <w:rPr>
          <w:sz w:val="24"/>
          <w:szCs w:val="24"/>
          <w:u w:val="single"/>
        </w:rPr>
      </w:pPr>
      <w:r w:rsidRPr="000F3DD6">
        <w:rPr>
          <w:sz w:val="24"/>
          <w:szCs w:val="24"/>
        </w:rPr>
        <w:t xml:space="preserve">Det finns också hos några en besvikelse över att det inte blivit en positiv utveckling för deltagaren </w:t>
      </w:r>
      <w:r w:rsidRPr="000F3DD6">
        <w:rPr>
          <w:i/>
          <w:sz w:val="24"/>
          <w:szCs w:val="24"/>
        </w:rPr>
        <w:t>efter</w:t>
      </w:r>
      <w:r w:rsidRPr="000F3DD6">
        <w:rPr>
          <w:sz w:val="24"/>
          <w:szCs w:val="24"/>
        </w:rPr>
        <w:t xml:space="preserve"> vistelsen på AC.</w:t>
      </w:r>
    </w:p>
    <w:p w:rsidR="0094396A" w:rsidRPr="000F3DD6" w:rsidRDefault="0094396A" w:rsidP="0094396A">
      <w:pPr>
        <w:spacing w:after="0" w:line="240" w:lineRule="auto"/>
        <w:rPr>
          <w:sz w:val="24"/>
          <w:szCs w:val="24"/>
          <w:u w:val="single"/>
        </w:rPr>
      </w:pPr>
    </w:p>
    <w:p w:rsidR="001B63EE" w:rsidRPr="000F3DD6" w:rsidRDefault="001B63EE" w:rsidP="0094396A">
      <w:pPr>
        <w:spacing w:after="0" w:line="240" w:lineRule="auto"/>
        <w:rPr>
          <w:sz w:val="24"/>
          <w:szCs w:val="24"/>
          <w:u w:val="single"/>
        </w:rPr>
      </w:pPr>
    </w:p>
    <w:p w:rsidR="001B63EE" w:rsidRPr="000F3DD6" w:rsidRDefault="0094396A" w:rsidP="000F3DD6">
      <w:pPr>
        <w:pStyle w:val="Rubrik3"/>
        <w:rPr>
          <w:b w:val="0"/>
          <w:sz w:val="28"/>
          <w:szCs w:val="28"/>
        </w:rPr>
      </w:pPr>
      <w:r w:rsidRPr="000F3DD6">
        <w:rPr>
          <w:b w:val="0"/>
          <w:sz w:val="28"/>
          <w:szCs w:val="28"/>
        </w:rPr>
        <w:t>Detta kom fram</w:t>
      </w:r>
      <w:r w:rsidR="007F04C1" w:rsidRPr="000F3DD6">
        <w:rPr>
          <w:b w:val="0"/>
          <w:sz w:val="28"/>
          <w:szCs w:val="28"/>
        </w:rPr>
        <w:t xml:space="preserve"> vid intervjuer med remittenter</w:t>
      </w:r>
    </w:p>
    <w:p w:rsidR="001B63EE" w:rsidRPr="006636F5" w:rsidRDefault="001B63EE" w:rsidP="006636F5">
      <w:pPr>
        <w:pStyle w:val="Rubrik3"/>
        <w:rPr>
          <w:b w:val="0"/>
          <w:sz w:val="24"/>
          <w:szCs w:val="24"/>
        </w:rPr>
      </w:pPr>
      <w:r w:rsidRPr="000F3DD6">
        <w:rPr>
          <w:b w:val="0"/>
          <w:sz w:val="24"/>
          <w:szCs w:val="24"/>
        </w:rPr>
        <w:t>Om syfte och behov bakom remisserna</w:t>
      </w:r>
    </w:p>
    <w:p w:rsidR="001B63EE" w:rsidRPr="000F3DD6" w:rsidRDefault="001B63EE" w:rsidP="001B63EE">
      <w:pPr>
        <w:pStyle w:val="Liststycke"/>
        <w:numPr>
          <w:ilvl w:val="0"/>
          <w:numId w:val="9"/>
        </w:numPr>
        <w:spacing w:after="0" w:line="240" w:lineRule="auto"/>
        <w:rPr>
          <w:sz w:val="24"/>
          <w:szCs w:val="24"/>
        </w:rPr>
      </w:pPr>
      <w:r w:rsidRPr="000F3DD6">
        <w:rPr>
          <w:sz w:val="24"/>
          <w:szCs w:val="24"/>
        </w:rPr>
        <w:t>De arbetssökande som remitteras har en komplex situation med såväl hälso- som sociala problem.</w:t>
      </w:r>
    </w:p>
    <w:p w:rsidR="001B63EE" w:rsidRPr="000F3DD6" w:rsidRDefault="001B63EE" w:rsidP="001B63EE">
      <w:pPr>
        <w:pStyle w:val="Liststycke"/>
        <w:numPr>
          <w:ilvl w:val="0"/>
          <w:numId w:val="9"/>
        </w:numPr>
        <w:spacing w:after="0" w:line="240" w:lineRule="auto"/>
        <w:rPr>
          <w:sz w:val="24"/>
          <w:szCs w:val="24"/>
        </w:rPr>
      </w:pPr>
      <w:r w:rsidRPr="000F3DD6">
        <w:rPr>
          <w:sz w:val="24"/>
          <w:szCs w:val="24"/>
        </w:rPr>
        <w:t>Flera av de arbetssökande behöver aktiveras på basal nivå efter flera års arbetslöshet.</w:t>
      </w:r>
    </w:p>
    <w:p w:rsidR="00E64B28" w:rsidRPr="000F3DD6" w:rsidRDefault="001B63EE" w:rsidP="00E64B28">
      <w:pPr>
        <w:pStyle w:val="Liststycke"/>
        <w:numPr>
          <w:ilvl w:val="0"/>
          <w:numId w:val="9"/>
        </w:numPr>
        <w:spacing w:after="0" w:line="240" w:lineRule="auto"/>
        <w:rPr>
          <w:sz w:val="24"/>
          <w:szCs w:val="24"/>
        </w:rPr>
      </w:pPr>
      <w:r w:rsidRPr="000F3DD6">
        <w:rPr>
          <w:sz w:val="24"/>
          <w:szCs w:val="24"/>
        </w:rPr>
        <w:t>Handläggarna i de samarbetande verksamheterna har ett underlag som är otillräckligt för att gå vidare i planeringen.</w:t>
      </w:r>
    </w:p>
    <w:p w:rsidR="001B63EE" w:rsidRPr="000F3DD6" w:rsidRDefault="001B63EE" w:rsidP="001B63EE">
      <w:pPr>
        <w:pStyle w:val="Liststycke"/>
        <w:numPr>
          <w:ilvl w:val="0"/>
          <w:numId w:val="9"/>
        </w:numPr>
        <w:spacing w:after="0" w:line="240" w:lineRule="auto"/>
        <w:rPr>
          <w:sz w:val="24"/>
          <w:szCs w:val="24"/>
        </w:rPr>
      </w:pPr>
      <w:r w:rsidRPr="000F3DD6">
        <w:rPr>
          <w:sz w:val="24"/>
          <w:szCs w:val="24"/>
        </w:rPr>
        <w:t>Handläggarna har</w:t>
      </w:r>
      <w:r w:rsidR="00E64B28" w:rsidRPr="000F3DD6">
        <w:rPr>
          <w:sz w:val="24"/>
          <w:szCs w:val="24"/>
        </w:rPr>
        <w:t>,</w:t>
      </w:r>
      <w:r w:rsidRPr="000F3DD6">
        <w:rPr>
          <w:sz w:val="24"/>
          <w:szCs w:val="24"/>
        </w:rPr>
        <w:t xml:space="preserve"> </w:t>
      </w:r>
      <w:r w:rsidR="00E64B28" w:rsidRPr="000F3DD6">
        <w:rPr>
          <w:sz w:val="24"/>
          <w:szCs w:val="24"/>
        </w:rPr>
        <w:t xml:space="preserve">vid remisstillfället, </w:t>
      </w:r>
      <w:r w:rsidRPr="000F3DD6">
        <w:rPr>
          <w:sz w:val="24"/>
          <w:szCs w:val="24"/>
        </w:rPr>
        <w:t>bristfälliga uppgifter om funktionshinder och hur de påverkar arbetsförmågan.</w:t>
      </w:r>
    </w:p>
    <w:p w:rsidR="001B63EE" w:rsidRPr="000F3DD6" w:rsidRDefault="001B63EE" w:rsidP="001B63EE">
      <w:pPr>
        <w:pStyle w:val="Liststycke"/>
        <w:numPr>
          <w:ilvl w:val="0"/>
          <w:numId w:val="9"/>
        </w:numPr>
        <w:spacing w:after="0" w:line="240" w:lineRule="auto"/>
        <w:rPr>
          <w:sz w:val="24"/>
          <w:szCs w:val="24"/>
        </w:rPr>
      </w:pPr>
      <w:r w:rsidRPr="000F3DD6">
        <w:rPr>
          <w:sz w:val="24"/>
          <w:szCs w:val="24"/>
        </w:rPr>
        <w:t>Handläggarna behöver hjälp av Aktivitetscentrum med ovanstående.</w:t>
      </w:r>
      <w:r w:rsidR="00C90E4F" w:rsidRPr="000F3DD6">
        <w:rPr>
          <w:sz w:val="24"/>
          <w:szCs w:val="24"/>
        </w:rPr>
        <w:t xml:space="preserve"> </w:t>
      </w:r>
    </w:p>
    <w:p w:rsidR="00C90E4F" w:rsidRPr="000F3DD6" w:rsidRDefault="00C90E4F" w:rsidP="001B63EE">
      <w:pPr>
        <w:pStyle w:val="Liststycke"/>
        <w:numPr>
          <w:ilvl w:val="0"/>
          <w:numId w:val="9"/>
        </w:numPr>
        <w:spacing w:after="0" w:line="240" w:lineRule="auto"/>
        <w:rPr>
          <w:sz w:val="24"/>
          <w:szCs w:val="24"/>
        </w:rPr>
      </w:pPr>
      <w:r w:rsidRPr="000F3DD6">
        <w:rPr>
          <w:sz w:val="24"/>
          <w:szCs w:val="24"/>
        </w:rPr>
        <w:t xml:space="preserve">Handläggarna säger att en remiss nästan alltid har ett rehabiliterande syfte. I första hand hoppas man att deltagaren genom bland annat aktiviteterna på AC ska komma i arbete. Om arbetsförmågebedömningen visar att arbetsförmåga saknas kan planeringen </w:t>
      </w:r>
      <w:r w:rsidR="00651EB3" w:rsidRPr="000F3DD6">
        <w:rPr>
          <w:sz w:val="24"/>
          <w:szCs w:val="24"/>
        </w:rPr>
        <w:t xml:space="preserve">emellertid ändras. </w:t>
      </w:r>
      <w:r w:rsidRPr="000F3DD6">
        <w:rPr>
          <w:sz w:val="24"/>
          <w:szCs w:val="24"/>
        </w:rPr>
        <w:t xml:space="preserve"> </w:t>
      </w:r>
    </w:p>
    <w:p w:rsidR="005F6EDF" w:rsidRPr="000F3DD6" w:rsidRDefault="005F6EDF" w:rsidP="00E64B28">
      <w:pPr>
        <w:spacing w:after="0" w:line="240" w:lineRule="auto"/>
        <w:rPr>
          <w:sz w:val="24"/>
          <w:szCs w:val="24"/>
          <w:u w:val="single"/>
        </w:rPr>
      </w:pPr>
    </w:p>
    <w:p w:rsidR="00E64B28" w:rsidRPr="006636F5" w:rsidRDefault="00E64B28" w:rsidP="006636F5">
      <w:pPr>
        <w:pStyle w:val="Rubrik3"/>
        <w:spacing w:line="240" w:lineRule="auto"/>
        <w:rPr>
          <w:b w:val="0"/>
          <w:sz w:val="24"/>
          <w:szCs w:val="24"/>
        </w:rPr>
      </w:pPr>
      <w:r w:rsidRPr="000F3DD6">
        <w:rPr>
          <w:b w:val="0"/>
          <w:sz w:val="24"/>
          <w:szCs w:val="24"/>
        </w:rPr>
        <w:t>Hur har behoven tillgodosetts och vilken roll har insatsen på Aktivitetscenter spelat för den fortsatta planeringen?</w:t>
      </w:r>
    </w:p>
    <w:p w:rsidR="00E64B28" w:rsidRPr="000F3DD6" w:rsidRDefault="00E64B28" w:rsidP="00E64B28">
      <w:pPr>
        <w:pStyle w:val="Liststycke"/>
        <w:numPr>
          <w:ilvl w:val="0"/>
          <w:numId w:val="10"/>
        </w:numPr>
        <w:spacing w:after="0" w:line="240" w:lineRule="auto"/>
        <w:rPr>
          <w:sz w:val="24"/>
          <w:szCs w:val="24"/>
          <w:u w:val="single"/>
        </w:rPr>
      </w:pPr>
      <w:r w:rsidRPr="000F3DD6">
        <w:rPr>
          <w:sz w:val="24"/>
          <w:szCs w:val="24"/>
        </w:rPr>
        <w:t>Samtliga intervjuade remittenter är nöjda med AC:s insatser och anser att förväntningarna på tydliga bedömningar har uppfyllts.</w:t>
      </w:r>
    </w:p>
    <w:p w:rsidR="00E64B28" w:rsidRPr="000F3DD6" w:rsidRDefault="00E64B28" w:rsidP="00E64B28">
      <w:pPr>
        <w:pStyle w:val="Liststycke"/>
        <w:numPr>
          <w:ilvl w:val="0"/>
          <w:numId w:val="10"/>
        </w:numPr>
        <w:spacing w:after="0" w:line="240" w:lineRule="auto"/>
        <w:rPr>
          <w:sz w:val="24"/>
          <w:szCs w:val="24"/>
          <w:u w:val="single"/>
        </w:rPr>
      </w:pPr>
      <w:r w:rsidRPr="000F3DD6">
        <w:rPr>
          <w:sz w:val="24"/>
          <w:szCs w:val="24"/>
        </w:rPr>
        <w:t>En vanlig uppfattning är att medarbetarna på AC tar väl hand om deltagarna och att verksamheten präglas av professionalitet.</w:t>
      </w:r>
    </w:p>
    <w:p w:rsidR="00E64B28" w:rsidRPr="000F3DD6" w:rsidRDefault="00E64B28" w:rsidP="00E64B28">
      <w:pPr>
        <w:pStyle w:val="Liststycke"/>
        <w:numPr>
          <w:ilvl w:val="0"/>
          <w:numId w:val="10"/>
        </w:numPr>
        <w:spacing w:after="0" w:line="240" w:lineRule="auto"/>
        <w:rPr>
          <w:sz w:val="24"/>
          <w:szCs w:val="24"/>
          <w:u w:val="single"/>
        </w:rPr>
      </w:pPr>
      <w:r w:rsidRPr="000F3DD6">
        <w:rPr>
          <w:sz w:val="24"/>
          <w:szCs w:val="24"/>
        </w:rPr>
        <w:t>Flera remittenter tycker att AC:s bedömningar och utlåtanden är tydliga och vägledande. De har stor betydelse som underlag i den fortsatta planeringen.</w:t>
      </w:r>
    </w:p>
    <w:p w:rsidR="009C3456" w:rsidRPr="000F3DD6" w:rsidRDefault="009C3456" w:rsidP="009C3456">
      <w:pPr>
        <w:spacing w:after="0" w:line="240" w:lineRule="auto"/>
        <w:rPr>
          <w:sz w:val="24"/>
          <w:szCs w:val="24"/>
          <w:u w:val="single"/>
        </w:rPr>
      </w:pPr>
    </w:p>
    <w:p w:rsidR="00651EB3" w:rsidRPr="000F3DD6" w:rsidRDefault="00651EB3" w:rsidP="00651EB3">
      <w:pPr>
        <w:spacing w:after="0" w:line="240" w:lineRule="auto"/>
        <w:rPr>
          <w:sz w:val="24"/>
          <w:szCs w:val="24"/>
          <w:u w:val="single"/>
        </w:rPr>
      </w:pPr>
    </w:p>
    <w:p w:rsidR="00651EB3" w:rsidRPr="006636F5" w:rsidRDefault="00651EB3" w:rsidP="006636F5">
      <w:pPr>
        <w:pStyle w:val="Rubrik3"/>
        <w:rPr>
          <w:b w:val="0"/>
          <w:sz w:val="24"/>
          <w:szCs w:val="24"/>
        </w:rPr>
      </w:pPr>
      <w:r w:rsidRPr="006636F5">
        <w:rPr>
          <w:b w:val="0"/>
          <w:sz w:val="24"/>
          <w:szCs w:val="24"/>
        </w:rPr>
        <w:t>Kommer remittenterna att använda sig av AC:s tjänster även i framtiden?</w:t>
      </w:r>
    </w:p>
    <w:p w:rsidR="00651EB3" w:rsidRPr="000F3DD6" w:rsidRDefault="00651EB3" w:rsidP="00651EB3">
      <w:pPr>
        <w:pStyle w:val="Liststycke"/>
        <w:numPr>
          <w:ilvl w:val="0"/>
          <w:numId w:val="11"/>
        </w:numPr>
        <w:spacing w:after="0" w:line="240" w:lineRule="auto"/>
        <w:rPr>
          <w:sz w:val="24"/>
          <w:szCs w:val="24"/>
        </w:rPr>
      </w:pPr>
      <w:r w:rsidRPr="000F3DD6">
        <w:rPr>
          <w:sz w:val="24"/>
          <w:szCs w:val="24"/>
        </w:rPr>
        <w:t>Samtliga intervjuade remittenter kommer även i fortsättningen att remittera arbetssökanden till AC. De är nöjda med verksamheten på AC och de bedömningar som görs där.</w:t>
      </w:r>
    </w:p>
    <w:p w:rsidR="00651EB3" w:rsidRPr="000F3DD6" w:rsidRDefault="00651EB3" w:rsidP="00651EB3">
      <w:pPr>
        <w:pStyle w:val="Liststycke"/>
        <w:numPr>
          <w:ilvl w:val="0"/>
          <w:numId w:val="11"/>
        </w:numPr>
        <w:spacing w:after="0" w:line="240" w:lineRule="auto"/>
        <w:rPr>
          <w:sz w:val="24"/>
          <w:szCs w:val="24"/>
        </w:rPr>
      </w:pPr>
      <w:r w:rsidRPr="000F3DD6">
        <w:rPr>
          <w:sz w:val="24"/>
          <w:szCs w:val="24"/>
        </w:rPr>
        <w:t>Några remittenter är kritiska mot de tidvis långa väntetiderna på AC. Detta kommer dock inte att hindra dem att remittera arbetssökande dit. De hoppas att AC löser problemet.</w:t>
      </w:r>
    </w:p>
    <w:p w:rsidR="001808F0" w:rsidRPr="000F3DD6" w:rsidRDefault="001808F0" w:rsidP="001808F0">
      <w:pPr>
        <w:spacing w:after="0" w:line="240" w:lineRule="auto"/>
        <w:rPr>
          <w:sz w:val="24"/>
          <w:szCs w:val="24"/>
        </w:rPr>
      </w:pPr>
    </w:p>
    <w:p w:rsidR="00486F06" w:rsidRPr="000F3DD6" w:rsidRDefault="00452223" w:rsidP="00486F06">
      <w:pPr>
        <w:spacing w:after="0" w:line="240" w:lineRule="auto"/>
        <w:rPr>
          <w:sz w:val="24"/>
          <w:szCs w:val="24"/>
        </w:rPr>
      </w:pPr>
      <w:r w:rsidRPr="000F3DD6">
        <w:rPr>
          <w:sz w:val="24"/>
          <w:szCs w:val="24"/>
        </w:rPr>
        <w:t xml:space="preserve">Sammanfattningsvis kan utredaren konstatera att Aktivitetscenter driver en verksamhet av hög kvalitet och den har ett grundmurat gott förtroende bland deltagare och remittenter. De tre verksamheterna kompletterar varandra och ger deltagaren möjlighet till arbetslivsintroduktion på olika nivåer. </w:t>
      </w:r>
      <w:r w:rsidR="000C73C6" w:rsidRPr="000F3DD6">
        <w:rPr>
          <w:sz w:val="24"/>
          <w:szCs w:val="24"/>
        </w:rPr>
        <w:t>Utbudet av arbetsuppgifter för deltagarna är varierat. De utlåtanden som AC lämnar efter avslutad period för deltagaren har oftast stor betydelse för den fortsatta planeringen.</w:t>
      </w:r>
    </w:p>
    <w:p w:rsidR="000C73C6" w:rsidRPr="000F3DD6" w:rsidRDefault="000C73C6" w:rsidP="00486F06">
      <w:pPr>
        <w:spacing w:after="0" w:line="240" w:lineRule="auto"/>
        <w:rPr>
          <w:sz w:val="24"/>
          <w:szCs w:val="24"/>
        </w:rPr>
      </w:pPr>
      <w:r w:rsidRPr="000F3DD6">
        <w:rPr>
          <w:sz w:val="24"/>
          <w:szCs w:val="24"/>
        </w:rPr>
        <w:t>Utredaren lämnar därför endast ett förbättringsförslag som gäller AC:s inre verksamhet.</w:t>
      </w:r>
    </w:p>
    <w:p w:rsidR="000C73C6" w:rsidRPr="000F3DD6" w:rsidRDefault="000C73C6" w:rsidP="007F04C1">
      <w:pPr>
        <w:spacing w:after="0" w:line="240" w:lineRule="auto"/>
        <w:rPr>
          <w:sz w:val="24"/>
          <w:szCs w:val="24"/>
        </w:rPr>
      </w:pPr>
      <w:r w:rsidRPr="000F3DD6">
        <w:rPr>
          <w:sz w:val="24"/>
          <w:szCs w:val="24"/>
        </w:rPr>
        <w:t xml:space="preserve">Övriga förslag berör till stor del AC:s relationer </w:t>
      </w:r>
      <w:r w:rsidR="00AB7AF8" w:rsidRPr="000F3DD6">
        <w:rPr>
          <w:sz w:val="24"/>
          <w:szCs w:val="24"/>
        </w:rPr>
        <w:t>med samarbetspartners och</w:t>
      </w:r>
      <w:r w:rsidRPr="000F3DD6">
        <w:rPr>
          <w:sz w:val="24"/>
          <w:szCs w:val="24"/>
        </w:rPr>
        <w:t xml:space="preserve"> rehabiliteringskedjan.</w:t>
      </w:r>
    </w:p>
    <w:p w:rsidR="007F04C1" w:rsidRPr="00EE5D18" w:rsidRDefault="00295E72" w:rsidP="007F04C1">
      <w:pPr>
        <w:pStyle w:val="Rubrik1"/>
        <w:rPr>
          <w:b w:val="0"/>
          <w:sz w:val="32"/>
          <w:szCs w:val="32"/>
        </w:rPr>
      </w:pPr>
      <w:bookmarkStart w:id="2" w:name="_Toc467657430"/>
      <w:r w:rsidRPr="00EE5D18">
        <w:rPr>
          <w:b w:val="0"/>
          <w:sz w:val="32"/>
          <w:szCs w:val="32"/>
        </w:rPr>
        <w:t xml:space="preserve">2. </w:t>
      </w:r>
      <w:r w:rsidR="005825A1" w:rsidRPr="00EE5D18">
        <w:rPr>
          <w:b w:val="0"/>
          <w:sz w:val="32"/>
          <w:szCs w:val="32"/>
        </w:rPr>
        <w:t>Förbättringsförslag</w:t>
      </w:r>
      <w:bookmarkEnd w:id="2"/>
    </w:p>
    <w:p w:rsidR="00B53781" w:rsidRPr="000F3DD6" w:rsidRDefault="00B53781" w:rsidP="007F04C1">
      <w:pPr>
        <w:pStyle w:val="Rubrik3"/>
        <w:rPr>
          <w:b w:val="0"/>
          <w:sz w:val="24"/>
          <w:szCs w:val="24"/>
        </w:rPr>
      </w:pPr>
      <w:r w:rsidRPr="000F3DD6">
        <w:rPr>
          <w:b w:val="0"/>
          <w:sz w:val="24"/>
          <w:szCs w:val="24"/>
        </w:rPr>
        <w:t>Förslag 1: Återkoppling av resultat för tidigare deltagare</w:t>
      </w:r>
    </w:p>
    <w:p w:rsidR="002F6748" w:rsidRPr="000F3DD6" w:rsidRDefault="009C3456" w:rsidP="009C3456">
      <w:pPr>
        <w:spacing w:line="240" w:lineRule="auto"/>
        <w:rPr>
          <w:sz w:val="24"/>
          <w:szCs w:val="24"/>
        </w:rPr>
      </w:pPr>
      <w:r w:rsidRPr="000F3DD6">
        <w:rPr>
          <w:sz w:val="24"/>
          <w:szCs w:val="24"/>
        </w:rPr>
        <w:t>Aktivitets</w:t>
      </w:r>
      <w:r w:rsidR="00B53781" w:rsidRPr="000F3DD6">
        <w:rPr>
          <w:sz w:val="24"/>
          <w:szCs w:val="24"/>
        </w:rPr>
        <w:t>center föreslås omgående införa rutiner som innebär att resultat av arbetsrehabiliteringen fö</w:t>
      </w:r>
      <w:r w:rsidR="002F6748" w:rsidRPr="000F3DD6">
        <w:rPr>
          <w:sz w:val="24"/>
          <w:szCs w:val="24"/>
        </w:rPr>
        <w:t xml:space="preserve">r tidigare deltagare redovisas. </w:t>
      </w:r>
    </w:p>
    <w:p w:rsidR="005F6EDF" w:rsidRPr="000F3DD6" w:rsidRDefault="00B53781" w:rsidP="009C3456">
      <w:pPr>
        <w:spacing w:line="240" w:lineRule="auto"/>
        <w:rPr>
          <w:sz w:val="24"/>
          <w:szCs w:val="24"/>
        </w:rPr>
      </w:pPr>
      <w:r w:rsidRPr="000F3DD6">
        <w:rPr>
          <w:sz w:val="24"/>
          <w:szCs w:val="24"/>
        </w:rPr>
        <w:t xml:space="preserve">Malmö stad levererar i </w:t>
      </w:r>
      <w:r w:rsidR="00A43E60" w:rsidRPr="000F3DD6">
        <w:rPr>
          <w:sz w:val="24"/>
          <w:szCs w:val="24"/>
        </w:rPr>
        <w:t>dag underlag</w:t>
      </w:r>
      <w:r w:rsidR="00281EFA" w:rsidRPr="000F3DD6">
        <w:rPr>
          <w:sz w:val="24"/>
          <w:szCs w:val="24"/>
        </w:rPr>
        <w:t xml:space="preserve"> </w:t>
      </w:r>
      <w:r w:rsidRPr="000F3DD6">
        <w:rPr>
          <w:sz w:val="24"/>
          <w:szCs w:val="24"/>
        </w:rPr>
        <w:t>till den nationella statistiken</w:t>
      </w:r>
      <w:r w:rsidR="00281EFA" w:rsidRPr="000F3DD6">
        <w:rPr>
          <w:sz w:val="24"/>
          <w:szCs w:val="24"/>
        </w:rPr>
        <w:t xml:space="preserve"> (SKL 2012 och 2016)</w:t>
      </w:r>
      <w:r w:rsidR="00A43E60" w:rsidRPr="000F3DD6">
        <w:rPr>
          <w:sz w:val="24"/>
          <w:szCs w:val="24"/>
        </w:rPr>
        <w:t xml:space="preserve"> i databasen </w:t>
      </w:r>
      <w:proofErr w:type="spellStart"/>
      <w:r w:rsidR="00A43E60" w:rsidRPr="000F3DD6">
        <w:rPr>
          <w:sz w:val="24"/>
          <w:szCs w:val="24"/>
        </w:rPr>
        <w:t>Kolada</w:t>
      </w:r>
      <w:proofErr w:type="spellEnd"/>
      <w:r w:rsidRPr="000F3DD6">
        <w:rPr>
          <w:sz w:val="24"/>
          <w:szCs w:val="24"/>
        </w:rPr>
        <w:t>.</w:t>
      </w:r>
      <w:r w:rsidR="008B5251" w:rsidRPr="000F3DD6">
        <w:rPr>
          <w:sz w:val="24"/>
          <w:szCs w:val="24"/>
        </w:rPr>
        <w:t xml:space="preserve"> </w:t>
      </w:r>
      <w:r w:rsidR="00281EFA" w:rsidRPr="000F3DD6">
        <w:rPr>
          <w:sz w:val="24"/>
          <w:szCs w:val="24"/>
        </w:rPr>
        <w:t>Statistiken visar</w:t>
      </w:r>
      <w:r w:rsidR="001B63EE" w:rsidRPr="000F3DD6">
        <w:rPr>
          <w:sz w:val="24"/>
          <w:szCs w:val="24"/>
        </w:rPr>
        <w:t xml:space="preserve"> andelen som har arbete</w:t>
      </w:r>
      <w:r w:rsidR="00281EFA" w:rsidRPr="000F3DD6">
        <w:rPr>
          <w:sz w:val="24"/>
          <w:szCs w:val="24"/>
        </w:rPr>
        <w:t>,</w:t>
      </w:r>
      <w:r w:rsidR="001B63EE" w:rsidRPr="000F3DD6">
        <w:rPr>
          <w:sz w:val="24"/>
          <w:szCs w:val="24"/>
        </w:rPr>
        <w:t xml:space="preserve"> eller som deltar i utbildning, bland dem som under ett år skrivs ut från den arbetsmarknadspolitiska verksamheten. </w:t>
      </w:r>
      <w:r w:rsidR="008B5251" w:rsidRPr="000F3DD6">
        <w:rPr>
          <w:sz w:val="24"/>
          <w:szCs w:val="24"/>
        </w:rPr>
        <w:t xml:space="preserve">Enligt uppgifter från statistikansvariga inom </w:t>
      </w:r>
      <w:proofErr w:type="spellStart"/>
      <w:r w:rsidR="008B5251" w:rsidRPr="000F3DD6">
        <w:rPr>
          <w:sz w:val="24"/>
          <w:szCs w:val="24"/>
        </w:rPr>
        <w:t>JobbMalmö</w:t>
      </w:r>
      <w:proofErr w:type="spellEnd"/>
      <w:r w:rsidR="008B5251" w:rsidRPr="000F3DD6">
        <w:rPr>
          <w:sz w:val="24"/>
          <w:szCs w:val="24"/>
        </w:rPr>
        <w:t xml:space="preserve"> bör uppgifter kunna tas fram för </w:t>
      </w:r>
      <w:r w:rsidR="001B63EE" w:rsidRPr="000F3DD6">
        <w:rPr>
          <w:sz w:val="24"/>
          <w:szCs w:val="24"/>
        </w:rPr>
        <w:t xml:space="preserve">tidigare deltagare i </w:t>
      </w:r>
      <w:r w:rsidR="008B5251" w:rsidRPr="000F3DD6">
        <w:rPr>
          <w:sz w:val="24"/>
          <w:szCs w:val="24"/>
        </w:rPr>
        <w:t>Aktivitetscenter</w:t>
      </w:r>
      <w:r w:rsidR="001B63EE" w:rsidRPr="000F3DD6">
        <w:rPr>
          <w:sz w:val="24"/>
          <w:szCs w:val="24"/>
        </w:rPr>
        <w:t>s verksamheter</w:t>
      </w:r>
      <w:r w:rsidR="008B5251" w:rsidRPr="000F3DD6">
        <w:rPr>
          <w:sz w:val="24"/>
          <w:szCs w:val="24"/>
        </w:rPr>
        <w:t xml:space="preserve">. Om detta inte </w:t>
      </w:r>
      <w:r w:rsidR="00A43E60" w:rsidRPr="000F3DD6">
        <w:rPr>
          <w:sz w:val="24"/>
          <w:szCs w:val="24"/>
        </w:rPr>
        <w:t xml:space="preserve">är </w:t>
      </w:r>
      <w:r w:rsidR="00281EFA" w:rsidRPr="000F3DD6">
        <w:rPr>
          <w:sz w:val="24"/>
          <w:szCs w:val="24"/>
        </w:rPr>
        <w:t>möjligt bör</w:t>
      </w:r>
      <w:r w:rsidR="008B5251" w:rsidRPr="000F3DD6">
        <w:rPr>
          <w:sz w:val="24"/>
          <w:szCs w:val="24"/>
        </w:rPr>
        <w:t xml:space="preserve"> uppgifterna</w:t>
      </w:r>
      <w:r w:rsidRPr="000F3DD6">
        <w:rPr>
          <w:sz w:val="24"/>
          <w:szCs w:val="24"/>
        </w:rPr>
        <w:t xml:space="preserve"> inhämtas genom samarbete med övriga delar av nätverket, främst KVE inom </w:t>
      </w:r>
      <w:proofErr w:type="spellStart"/>
      <w:r w:rsidRPr="000F3DD6">
        <w:rPr>
          <w:sz w:val="24"/>
          <w:szCs w:val="24"/>
        </w:rPr>
        <w:t>Jo</w:t>
      </w:r>
      <w:r w:rsidR="00281EFA" w:rsidRPr="000F3DD6">
        <w:rPr>
          <w:sz w:val="24"/>
          <w:szCs w:val="24"/>
        </w:rPr>
        <w:t>bb</w:t>
      </w:r>
      <w:r w:rsidR="002F6748" w:rsidRPr="000F3DD6">
        <w:rPr>
          <w:sz w:val="24"/>
          <w:szCs w:val="24"/>
        </w:rPr>
        <w:t>Malmö</w:t>
      </w:r>
      <w:proofErr w:type="spellEnd"/>
      <w:r w:rsidR="002F6748" w:rsidRPr="000F3DD6">
        <w:rPr>
          <w:sz w:val="24"/>
          <w:szCs w:val="24"/>
        </w:rPr>
        <w:t xml:space="preserve"> och Arbetsförmedlingen.</w:t>
      </w:r>
      <w:r w:rsidR="008B5251" w:rsidRPr="000F3DD6">
        <w:rPr>
          <w:sz w:val="24"/>
          <w:szCs w:val="24"/>
        </w:rPr>
        <w:t xml:space="preserve"> En regelbunden uppföljning av deltagarnas utveckling är nödvän</w:t>
      </w:r>
      <w:r w:rsidR="00281EFA" w:rsidRPr="000F3DD6">
        <w:rPr>
          <w:sz w:val="24"/>
          <w:szCs w:val="24"/>
        </w:rPr>
        <w:t>dig för verksamhetsuppföljning och</w:t>
      </w:r>
      <w:r w:rsidR="008B5251" w:rsidRPr="000F3DD6">
        <w:rPr>
          <w:sz w:val="24"/>
          <w:szCs w:val="24"/>
        </w:rPr>
        <w:t xml:space="preserve"> verksamhets</w:t>
      </w:r>
      <w:r w:rsidR="00281EFA" w:rsidRPr="000F3DD6">
        <w:rPr>
          <w:sz w:val="24"/>
          <w:szCs w:val="24"/>
        </w:rPr>
        <w:t>utveckling</w:t>
      </w:r>
      <w:r w:rsidR="008B5251" w:rsidRPr="000F3DD6">
        <w:rPr>
          <w:sz w:val="24"/>
          <w:szCs w:val="24"/>
        </w:rPr>
        <w:t>.</w:t>
      </w:r>
    </w:p>
    <w:p w:rsidR="00651EB3" w:rsidRPr="000F3DD6" w:rsidRDefault="00B53781" w:rsidP="007F04C1">
      <w:pPr>
        <w:pStyle w:val="Rubrik3"/>
        <w:rPr>
          <w:b w:val="0"/>
          <w:sz w:val="24"/>
          <w:szCs w:val="24"/>
        </w:rPr>
      </w:pPr>
      <w:r w:rsidRPr="000F3DD6">
        <w:rPr>
          <w:b w:val="0"/>
          <w:sz w:val="24"/>
          <w:szCs w:val="24"/>
        </w:rPr>
        <w:t>Förslag 2:</w:t>
      </w:r>
      <w:r w:rsidR="00651EB3" w:rsidRPr="000F3DD6">
        <w:rPr>
          <w:b w:val="0"/>
          <w:sz w:val="24"/>
          <w:szCs w:val="24"/>
        </w:rPr>
        <w:t xml:space="preserve"> Väntetiderna i systemet måste bort</w:t>
      </w:r>
    </w:p>
    <w:p w:rsidR="00C40247" w:rsidRPr="000F3DD6" w:rsidRDefault="00281EFA" w:rsidP="009C3456">
      <w:pPr>
        <w:spacing w:line="240" w:lineRule="auto"/>
        <w:rPr>
          <w:sz w:val="24"/>
          <w:szCs w:val="24"/>
        </w:rPr>
      </w:pPr>
      <w:r w:rsidRPr="000F3DD6">
        <w:rPr>
          <w:sz w:val="24"/>
          <w:szCs w:val="24"/>
        </w:rPr>
        <w:t>Tidsmässiga glapp förekommer såväl före som efter deltagarens tid på A</w:t>
      </w:r>
      <w:r w:rsidR="00DF7E8B" w:rsidRPr="000F3DD6">
        <w:rPr>
          <w:sz w:val="24"/>
          <w:szCs w:val="24"/>
        </w:rPr>
        <w:t>C. Dessa innebär risk för tempo</w:t>
      </w:r>
      <w:r w:rsidRPr="000F3DD6">
        <w:rPr>
          <w:sz w:val="24"/>
          <w:szCs w:val="24"/>
        </w:rPr>
        <w:t>förlust i rehabiliteringsprocessen</w:t>
      </w:r>
      <w:r w:rsidR="00C40247" w:rsidRPr="000F3DD6">
        <w:rPr>
          <w:sz w:val="24"/>
          <w:szCs w:val="24"/>
        </w:rPr>
        <w:t xml:space="preserve"> och att deltagaren förlorar i</w:t>
      </w:r>
      <w:r w:rsidRPr="000F3DD6">
        <w:rPr>
          <w:sz w:val="24"/>
          <w:szCs w:val="24"/>
        </w:rPr>
        <w:t xml:space="preserve"> motivation. </w:t>
      </w:r>
      <w:r w:rsidR="00C40247" w:rsidRPr="000F3DD6">
        <w:rPr>
          <w:sz w:val="24"/>
          <w:szCs w:val="24"/>
        </w:rPr>
        <w:t>Ett framgångsrikt rehab</w:t>
      </w:r>
      <w:r w:rsidR="009C3456" w:rsidRPr="000F3DD6">
        <w:rPr>
          <w:sz w:val="24"/>
          <w:szCs w:val="24"/>
        </w:rPr>
        <w:t>i</w:t>
      </w:r>
      <w:r w:rsidR="00C40247" w:rsidRPr="000F3DD6">
        <w:rPr>
          <w:sz w:val="24"/>
          <w:szCs w:val="24"/>
        </w:rPr>
        <w:t xml:space="preserve">literingsarbete kräver kontinuitet och fokus på individen. </w:t>
      </w:r>
    </w:p>
    <w:p w:rsidR="00DF7E8B" w:rsidRPr="000F3DD6" w:rsidRDefault="00281EFA" w:rsidP="009C3456">
      <w:pPr>
        <w:spacing w:line="240" w:lineRule="auto"/>
        <w:rPr>
          <w:sz w:val="24"/>
          <w:szCs w:val="24"/>
        </w:rPr>
      </w:pPr>
      <w:r w:rsidRPr="000F3DD6">
        <w:rPr>
          <w:sz w:val="24"/>
          <w:szCs w:val="24"/>
        </w:rPr>
        <w:t xml:space="preserve">Att eliminera väntetiderna </w:t>
      </w:r>
      <w:r w:rsidR="00DF7E8B" w:rsidRPr="000F3DD6">
        <w:rPr>
          <w:sz w:val="24"/>
          <w:szCs w:val="24"/>
        </w:rPr>
        <w:t xml:space="preserve">till verksamheterna på AC </w:t>
      </w:r>
      <w:r w:rsidRPr="000F3DD6">
        <w:rPr>
          <w:sz w:val="24"/>
          <w:szCs w:val="24"/>
        </w:rPr>
        <w:t>är en prioriterad fråga</w:t>
      </w:r>
      <w:r w:rsidR="00DF7E8B" w:rsidRPr="000F3DD6">
        <w:rPr>
          <w:sz w:val="24"/>
          <w:szCs w:val="24"/>
        </w:rPr>
        <w:t xml:space="preserve"> för AC och för </w:t>
      </w:r>
      <w:r w:rsidR="00C40247" w:rsidRPr="000F3DD6">
        <w:rPr>
          <w:sz w:val="24"/>
          <w:szCs w:val="24"/>
        </w:rPr>
        <w:t>AC:s styrgrupp</w:t>
      </w:r>
      <w:r w:rsidR="00DF7E8B" w:rsidRPr="000F3DD6">
        <w:rPr>
          <w:sz w:val="24"/>
          <w:szCs w:val="24"/>
        </w:rPr>
        <w:t xml:space="preserve">. För närvarande har man eliminerat väntetiderna till </w:t>
      </w:r>
      <w:r w:rsidR="00C40247" w:rsidRPr="000F3DD6">
        <w:rPr>
          <w:sz w:val="24"/>
          <w:szCs w:val="24"/>
        </w:rPr>
        <w:t>aktivering i grupp. AC</w:t>
      </w:r>
      <w:r w:rsidR="00DF7E8B" w:rsidRPr="000F3DD6">
        <w:rPr>
          <w:sz w:val="24"/>
          <w:szCs w:val="24"/>
        </w:rPr>
        <w:t xml:space="preserve"> har ambitionen</w:t>
      </w:r>
      <w:r w:rsidR="007F04C1" w:rsidRPr="000F3DD6">
        <w:rPr>
          <w:sz w:val="24"/>
          <w:szCs w:val="24"/>
        </w:rPr>
        <w:t xml:space="preserve"> </w:t>
      </w:r>
      <w:r w:rsidR="00DF7E8B" w:rsidRPr="000F3DD6">
        <w:rPr>
          <w:sz w:val="24"/>
          <w:szCs w:val="24"/>
        </w:rPr>
        <w:t xml:space="preserve">att få bort köerna även till övriga två verksamheter. Det finns därför ingen anledning att </w:t>
      </w:r>
      <w:r w:rsidR="00AB7AF8" w:rsidRPr="000F3DD6">
        <w:rPr>
          <w:sz w:val="24"/>
          <w:szCs w:val="24"/>
        </w:rPr>
        <w:t>i denna utre</w:t>
      </w:r>
      <w:r w:rsidR="009C3456" w:rsidRPr="000F3DD6">
        <w:rPr>
          <w:sz w:val="24"/>
          <w:szCs w:val="24"/>
        </w:rPr>
        <w:t>d</w:t>
      </w:r>
      <w:r w:rsidR="00AB7AF8" w:rsidRPr="000F3DD6">
        <w:rPr>
          <w:sz w:val="24"/>
          <w:szCs w:val="24"/>
        </w:rPr>
        <w:t xml:space="preserve">ning </w:t>
      </w:r>
      <w:r w:rsidR="00DF7E8B" w:rsidRPr="000F3DD6">
        <w:rPr>
          <w:sz w:val="24"/>
          <w:szCs w:val="24"/>
        </w:rPr>
        <w:t>lägga</w:t>
      </w:r>
      <w:r w:rsidR="00C40247" w:rsidRPr="000F3DD6">
        <w:rPr>
          <w:sz w:val="24"/>
          <w:szCs w:val="24"/>
        </w:rPr>
        <w:t xml:space="preserve"> ytterligare förändringsförslag kring väntetiderna.</w:t>
      </w:r>
      <w:r w:rsidRPr="000F3DD6">
        <w:rPr>
          <w:sz w:val="24"/>
          <w:szCs w:val="24"/>
        </w:rPr>
        <w:t xml:space="preserve"> </w:t>
      </w:r>
    </w:p>
    <w:p w:rsidR="006636F5" w:rsidRDefault="006636F5" w:rsidP="009C3456">
      <w:pPr>
        <w:spacing w:line="240" w:lineRule="auto"/>
        <w:rPr>
          <w:sz w:val="24"/>
          <w:szCs w:val="24"/>
        </w:rPr>
      </w:pPr>
    </w:p>
    <w:p w:rsidR="00C40247" w:rsidRPr="000F3DD6" w:rsidRDefault="00DF7E8B" w:rsidP="009C3456">
      <w:pPr>
        <w:spacing w:line="240" w:lineRule="auto"/>
        <w:rPr>
          <w:sz w:val="24"/>
          <w:szCs w:val="24"/>
        </w:rPr>
      </w:pPr>
      <w:r w:rsidRPr="000F3DD6">
        <w:rPr>
          <w:sz w:val="24"/>
          <w:szCs w:val="24"/>
        </w:rPr>
        <w:t>Även efter tiden på AC kan det uppstå dröjsmål</w:t>
      </w:r>
      <w:r w:rsidR="00C40247" w:rsidRPr="000F3DD6">
        <w:rPr>
          <w:sz w:val="24"/>
          <w:szCs w:val="24"/>
        </w:rPr>
        <w:t>,</w:t>
      </w:r>
      <w:r w:rsidR="00A43E60" w:rsidRPr="000F3DD6">
        <w:rPr>
          <w:sz w:val="24"/>
          <w:szCs w:val="24"/>
        </w:rPr>
        <w:t xml:space="preserve"> </w:t>
      </w:r>
      <w:r w:rsidRPr="000F3DD6">
        <w:rPr>
          <w:sz w:val="24"/>
          <w:szCs w:val="24"/>
        </w:rPr>
        <w:t>upp</w:t>
      </w:r>
      <w:r w:rsidR="00A43E60" w:rsidRPr="000F3DD6">
        <w:rPr>
          <w:sz w:val="24"/>
          <w:szCs w:val="24"/>
        </w:rPr>
        <w:t xml:space="preserve"> </w:t>
      </w:r>
      <w:r w:rsidRPr="000F3DD6">
        <w:rPr>
          <w:sz w:val="24"/>
          <w:szCs w:val="24"/>
        </w:rPr>
        <w:t>till 3 månader</w:t>
      </w:r>
      <w:r w:rsidR="00A43E60" w:rsidRPr="000F3DD6">
        <w:rPr>
          <w:sz w:val="24"/>
          <w:szCs w:val="24"/>
        </w:rPr>
        <w:t>,</w:t>
      </w:r>
      <w:r w:rsidRPr="000F3DD6">
        <w:rPr>
          <w:sz w:val="24"/>
          <w:szCs w:val="24"/>
        </w:rPr>
        <w:t xml:space="preserve"> innan planeringsarbetet påbörjas. D</w:t>
      </w:r>
      <w:r w:rsidR="00C40247" w:rsidRPr="000F3DD6">
        <w:rPr>
          <w:sz w:val="24"/>
          <w:szCs w:val="24"/>
        </w:rPr>
        <w:t xml:space="preserve">et sker </w:t>
      </w:r>
      <w:r w:rsidR="00A43E60" w:rsidRPr="000F3DD6">
        <w:rPr>
          <w:sz w:val="24"/>
          <w:szCs w:val="24"/>
        </w:rPr>
        <w:t xml:space="preserve">särskilt </w:t>
      </w:r>
      <w:r w:rsidR="00C40247" w:rsidRPr="000F3DD6">
        <w:rPr>
          <w:sz w:val="24"/>
          <w:szCs w:val="24"/>
        </w:rPr>
        <w:t>vid byte av handläggare</w:t>
      </w:r>
      <w:r w:rsidRPr="000F3DD6">
        <w:rPr>
          <w:sz w:val="24"/>
          <w:szCs w:val="24"/>
        </w:rPr>
        <w:t xml:space="preserve"> på an</w:t>
      </w:r>
      <w:r w:rsidR="00C40247" w:rsidRPr="000F3DD6">
        <w:rPr>
          <w:sz w:val="24"/>
          <w:szCs w:val="24"/>
        </w:rPr>
        <w:t xml:space="preserve">svarig myndighet. I denna utredning har vi </w:t>
      </w:r>
      <w:r w:rsidRPr="000F3DD6">
        <w:rPr>
          <w:sz w:val="24"/>
          <w:szCs w:val="24"/>
        </w:rPr>
        <w:t>noterat sådana dröjsmål på Försäkringskassan, Arbetsförmedl</w:t>
      </w:r>
      <w:r w:rsidR="00C40247" w:rsidRPr="000F3DD6">
        <w:rPr>
          <w:sz w:val="24"/>
          <w:szCs w:val="24"/>
        </w:rPr>
        <w:t xml:space="preserve">ingen och IOF. </w:t>
      </w:r>
    </w:p>
    <w:p w:rsidR="00B53781" w:rsidRPr="000F3DD6" w:rsidRDefault="00C40247" w:rsidP="009C3456">
      <w:pPr>
        <w:spacing w:line="240" w:lineRule="auto"/>
        <w:rPr>
          <w:sz w:val="24"/>
          <w:szCs w:val="24"/>
        </w:rPr>
      </w:pPr>
      <w:r w:rsidRPr="000F3DD6">
        <w:rPr>
          <w:sz w:val="24"/>
          <w:szCs w:val="24"/>
        </w:rPr>
        <w:t>Vi föreslår</w:t>
      </w:r>
      <w:r w:rsidR="00DF7E8B" w:rsidRPr="000F3DD6">
        <w:rPr>
          <w:sz w:val="24"/>
          <w:szCs w:val="24"/>
        </w:rPr>
        <w:t xml:space="preserve"> att</w:t>
      </w:r>
      <w:r w:rsidR="00B53781" w:rsidRPr="000F3DD6">
        <w:rPr>
          <w:sz w:val="24"/>
          <w:szCs w:val="24"/>
        </w:rPr>
        <w:t xml:space="preserve"> rutiner </w:t>
      </w:r>
      <w:r w:rsidR="00DF7E8B" w:rsidRPr="000F3DD6">
        <w:rPr>
          <w:sz w:val="24"/>
          <w:szCs w:val="24"/>
        </w:rPr>
        <w:t>upprättas i syfte att undvika</w:t>
      </w:r>
      <w:r w:rsidR="00B53781" w:rsidRPr="000F3DD6">
        <w:rPr>
          <w:sz w:val="24"/>
          <w:szCs w:val="24"/>
        </w:rPr>
        <w:t xml:space="preserve"> att f d deltagare på AC bl</w:t>
      </w:r>
      <w:r w:rsidR="00DF7E8B" w:rsidRPr="000F3DD6">
        <w:rPr>
          <w:sz w:val="24"/>
          <w:szCs w:val="24"/>
        </w:rPr>
        <w:t>ir utan stöd vid byte av</w:t>
      </w:r>
      <w:r w:rsidR="00B53781" w:rsidRPr="000F3DD6">
        <w:rPr>
          <w:sz w:val="24"/>
          <w:szCs w:val="24"/>
        </w:rPr>
        <w:t xml:space="preserve"> handläggare. Ansvaret ligger i första hand på den myndi</w:t>
      </w:r>
      <w:r w:rsidRPr="000F3DD6">
        <w:rPr>
          <w:sz w:val="24"/>
          <w:szCs w:val="24"/>
        </w:rPr>
        <w:t>ghet som handlägger</w:t>
      </w:r>
      <w:r w:rsidR="00A43E60" w:rsidRPr="000F3DD6">
        <w:rPr>
          <w:sz w:val="24"/>
          <w:szCs w:val="24"/>
        </w:rPr>
        <w:t xml:space="preserve"> ärendet. Den bör</w:t>
      </w:r>
      <w:r w:rsidR="00DF7E8B" w:rsidRPr="000F3DD6">
        <w:rPr>
          <w:sz w:val="24"/>
          <w:szCs w:val="24"/>
        </w:rPr>
        <w:t xml:space="preserve"> se till att handläggare i ärendet omgående uts</w:t>
      </w:r>
      <w:r w:rsidRPr="000F3DD6">
        <w:rPr>
          <w:sz w:val="24"/>
          <w:szCs w:val="24"/>
        </w:rPr>
        <w:t>es när en medarbetare slutar. Även</w:t>
      </w:r>
      <w:r w:rsidR="00B53781" w:rsidRPr="000F3DD6">
        <w:rPr>
          <w:sz w:val="24"/>
          <w:szCs w:val="24"/>
        </w:rPr>
        <w:t xml:space="preserve"> andra delar av nätverket</w:t>
      </w:r>
      <w:r w:rsidRPr="000F3DD6">
        <w:rPr>
          <w:sz w:val="24"/>
          <w:szCs w:val="24"/>
        </w:rPr>
        <w:t>, däribland</w:t>
      </w:r>
      <w:r w:rsidR="001B63EB" w:rsidRPr="000F3DD6">
        <w:rPr>
          <w:sz w:val="24"/>
          <w:szCs w:val="24"/>
        </w:rPr>
        <w:t xml:space="preserve"> AC,</w:t>
      </w:r>
      <w:r w:rsidR="00B53781" w:rsidRPr="000F3DD6">
        <w:rPr>
          <w:sz w:val="24"/>
          <w:szCs w:val="24"/>
        </w:rPr>
        <w:t xml:space="preserve"> kan behöva vara delaktiga. Om exempelvis </w:t>
      </w:r>
      <w:r w:rsidR="00A43E60" w:rsidRPr="000F3DD6">
        <w:rPr>
          <w:sz w:val="24"/>
          <w:szCs w:val="24"/>
        </w:rPr>
        <w:t xml:space="preserve">en </w:t>
      </w:r>
      <w:r w:rsidR="00A13C37" w:rsidRPr="000F3DD6">
        <w:rPr>
          <w:sz w:val="24"/>
          <w:szCs w:val="24"/>
        </w:rPr>
        <w:t xml:space="preserve">medarbetare på </w:t>
      </w:r>
      <w:r w:rsidR="00B53781" w:rsidRPr="000F3DD6">
        <w:rPr>
          <w:sz w:val="24"/>
          <w:szCs w:val="24"/>
        </w:rPr>
        <w:t xml:space="preserve">Aktivitetscentrum </w:t>
      </w:r>
      <w:r w:rsidR="00A43E60" w:rsidRPr="000F3DD6">
        <w:rPr>
          <w:sz w:val="24"/>
          <w:szCs w:val="24"/>
        </w:rPr>
        <w:t>är den person i rehabiliteringskedjan som bäst känner den arbetssökande bör denna handläggare</w:t>
      </w:r>
      <w:r w:rsidR="00B53781" w:rsidRPr="000F3DD6">
        <w:rPr>
          <w:sz w:val="24"/>
          <w:szCs w:val="24"/>
        </w:rPr>
        <w:t xml:space="preserve"> bistå genom att någon gå</w:t>
      </w:r>
      <w:r w:rsidRPr="000F3DD6">
        <w:rPr>
          <w:sz w:val="24"/>
          <w:szCs w:val="24"/>
        </w:rPr>
        <w:t xml:space="preserve">ng under väntetiden ha ett extra </w:t>
      </w:r>
      <w:r w:rsidR="00B53781" w:rsidRPr="000F3DD6">
        <w:rPr>
          <w:sz w:val="24"/>
          <w:szCs w:val="24"/>
        </w:rPr>
        <w:t>samtal med den f d deltagaren.</w:t>
      </w:r>
      <w:r w:rsidR="00DF7E8B" w:rsidRPr="000F3DD6">
        <w:rPr>
          <w:sz w:val="24"/>
          <w:szCs w:val="24"/>
        </w:rPr>
        <w:t xml:space="preserve"> Det bör </w:t>
      </w:r>
      <w:r w:rsidRPr="000F3DD6">
        <w:rPr>
          <w:sz w:val="24"/>
          <w:szCs w:val="24"/>
        </w:rPr>
        <w:t>dock ligga på den ansvariga myndigheten att flagga</w:t>
      </w:r>
      <w:r w:rsidR="00DF7E8B" w:rsidRPr="000F3DD6">
        <w:rPr>
          <w:sz w:val="24"/>
          <w:szCs w:val="24"/>
        </w:rPr>
        <w:t xml:space="preserve"> för </w:t>
      </w:r>
      <w:r w:rsidRPr="000F3DD6">
        <w:rPr>
          <w:sz w:val="24"/>
          <w:szCs w:val="24"/>
        </w:rPr>
        <w:t>att den behöver sådan hjälp från en samarbetspartner i nätverket.</w:t>
      </w:r>
    </w:p>
    <w:p w:rsidR="00B53781" w:rsidRPr="000F3DD6" w:rsidRDefault="00B53781" w:rsidP="007F04C1">
      <w:pPr>
        <w:pStyle w:val="Rubrik3"/>
        <w:rPr>
          <w:b w:val="0"/>
          <w:sz w:val="24"/>
          <w:szCs w:val="24"/>
        </w:rPr>
      </w:pPr>
      <w:r w:rsidRPr="000F3DD6">
        <w:rPr>
          <w:b w:val="0"/>
          <w:sz w:val="24"/>
          <w:szCs w:val="24"/>
        </w:rPr>
        <w:t>Förslag 3: Återkontakt med tidigare deltagare i Aktivering i grupp</w:t>
      </w:r>
    </w:p>
    <w:p w:rsidR="00F279EE" w:rsidRPr="000F3DD6" w:rsidRDefault="00531397" w:rsidP="009C3456">
      <w:pPr>
        <w:spacing w:line="240" w:lineRule="auto"/>
        <w:rPr>
          <w:sz w:val="24"/>
          <w:szCs w:val="24"/>
        </w:rPr>
      </w:pPr>
      <w:r w:rsidRPr="000F3DD6">
        <w:rPr>
          <w:sz w:val="24"/>
          <w:szCs w:val="24"/>
        </w:rPr>
        <w:t>Många deltagare vittnar om att tiden på AC:s verksamhet</w:t>
      </w:r>
      <w:r w:rsidR="00B53781" w:rsidRPr="000F3DD6">
        <w:rPr>
          <w:sz w:val="24"/>
          <w:szCs w:val="24"/>
        </w:rPr>
        <w:t xml:space="preserve"> Aktivering i grupp har </w:t>
      </w:r>
      <w:r w:rsidRPr="000F3DD6">
        <w:rPr>
          <w:sz w:val="24"/>
          <w:szCs w:val="24"/>
        </w:rPr>
        <w:t>varit en</w:t>
      </w:r>
      <w:r w:rsidR="00AB7AF8" w:rsidRPr="000F3DD6">
        <w:rPr>
          <w:sz w:val="24"/>
          <w:szCs w:val="24"/>
        </w:rPr>
        <w:t xml:space="preserve"> ljuspunkt i deras liv och</w:t>
      </w:r>
      <w:r w:rsidRPr="000F3DD6">
        <w:rPr>
          <w:sz w:val="24"/>
          <w:szCs w:val="24"/>
        </w:rPr>
        <w:t xml:space="preserve"> gett dem nytt hopp om att kunna få ett arbete och bli självförsörjande. För att </w:t>
      </w:r>
      <w:r w:rsidR="00F279EE" w:rsidRPr="000F3DD6">
        <w:rPr>
          <w:sz w:val="24"/>
          <w:szCs w:val="24"/>
        </w:rPr>
        <w:t>bevara</w:t>
      </w:r>
      <w:r w:rsidRPr="000F3DD6">
        <w:rPr>
          <w:sz w:val="24"/>
          <w:szCs w:val="24"/>
        </w:rPr>
        <w:t xml:space="preserve"> denna motiverande effekt,</w:t>
      </w:r>
      <w:r w:rsidR="00B53781" w:rsidRPr="000F3DD6">
        <w:rPr>
          <w:sz w:val="24"/>
          <w:szCs w:val="24"/>
        </w:rPr>
        <w:t xml:space="preserve"> bör ett </w:t>
      </w:r>
      <w:r w:rsidRPr="000F3DD6">
        <w:rPr>
          <w:sz w:val="24"/>
          <w:szCs w:val="24"/>
        </w:rPr>
        <w:t xml:space="preserve">erbjudande om ett </w:t>
      </w:r>
      <w:r w:rsidR="00B53781" w:rsidRPr="000F3DD6">
        <w:rPr>
          <w:sz w:val="24"/>
          <w:szCs w:val="24"/>
        </w:rPr>
        <w:t xml:space="preserve">återbesök bli en del av </w:t>
      </w:r>
      <w:r w:rsidRPr="000F3DD6">
        <w:rPr>
          <w:sz w:val="24"/>
          <w:szCs w:val="24"/>
        </w:rPr>
        <w:t>grupp</w:t>
      </w:r>
      <w:r w:rsidR="00B53781" w:rsidRPr="000F3DD6">
        <w:rPr>
          <w:sz w:val="24"/>
          <w:szCs w:val="24"/>
        </w:rPr>
        <w:t>verksamheten. Mötet m</w:t>
      </w:r>
      <w:r w:rsidRPr="000F3DD6">
        <w:rPr>
          <w:sz w:val="24"/>
          <w:szCs w:val="24"/>
        </w:rPr>
        <w:t>ed AC bör</w:t>
      </w:r>
      <w:r w:rsidR="00B53781" w:rsidRPr="000F3DD6">
        <w:rPr>
          <w:sz w:val="24"/>
          <w:szCs w:val="24"/>
        </w:rPr>
        <w:t xml:space="preserve"> ha en motivationshöjande effekt för många</w:t>
      </w:r>
      <w:r w:rsidRPr="000F3DD6">
        <w:rPr>
          <w:sz w:val="24"/>
          <w:szCs w:val="24"/>
        </w:rPr>
        <w:t xml:space="preserve"> f d deltagare. AC får vid återbesöket</w:t>
      </w:r>
      <w:r w:rsidR="00B53781" w:rsidRPr="000F3DD6">
        <w:rPr>
          <w:sz w:val="24"/>
          <w:szCs w:val="24"/>
        </w:rPr>
        <w:t xml:space="preserve"> möjlighet att informera om sina andra verksamheter. Återträffarna kan </w:t>
      </w:r>
      <w:r w:rsidR="00A13C37" w:rsidRPr="000F3DD6">
        <w:rPr>
          <w:sz w:val="24"/>
          <w:szCs w:val="24"/>
        </w:rPr>
        <w:t>även</w:t>
      </w:r>
      <w:r w:rsidR="00B53781" w:rsidRPr="000F3DD6">
        <w:rPr>
          <w:sz w:val="24"/>
          <w:szCs w:val="24"/>
        </w:rPr>
        <w:t xml:space="preserve"> ge möjlighet </w:t>
      </w:r>
      <w:r w:rsidR="00A13C37" w:rsidRPr="000F3DD6">
        <w:rPr>
          <w:sz w:val="24"/>
          <w:szCs w:val="24"/>
        </w:rPr>
        <w:t>till återkoppling</w:t>
      </w:r>
      <w:r w:rsidRPr="000F3DD6">
        <w:rPr>
          <w:sz w:val="24"/>
          <w:szCs w:val="24"/>
        </w:rPr>
        <w:t xml:space="preserve"> för verksamheten</w:t>
      </w:r>
      <w:r w:rsidR="00A13C37" w:rsidRPr="000F3DD6">
        <w:rPr>
          <w:sz w:val="24"/>
          <w:szCs w:val="24"/>
        </w:rPr>
        <w:t>. Det finns slutligen också starka etisk</w:t>
      </w:r>
      <w:r w:rsidRPr="000F3DD6">
        <w:rPr>
          <w:sz w:val="24"/>
          <w:szCs w:val="24"/>
        </w:rPr>
        <w:t>a skäl för att på det här sättet förlänga kontakten med deltagare för vilka tiden på AC haft stor betydelse</w:t>
      </w:r>
      <w:r w:rsidR="00A13C37" w:rsidRPr="000F3DD6">
        <w:rPr>
          <w:sz w:val="24"/>
          <w:szCs w:val="24"/>
        </w:rPr>
        <w:t>.</w:t>
      </w:r>
    </w:p>
    <w:p w:rsidR="00531397" w:rsidRPr="000F3DD6" w:rsidRDefault="00531397" w:rsidP="007F04C1">
      <w:pPr>
        <w:pStyle w:val="Rubrik3"/>
        <w:rPr>
          <w:b w:val="0"/>
          <w:sz w:val="24"/>
          <w:szCs w:val="24"/>
        </w:rPr>
      </w:pPr>
      <w:r w:rsidRPr="000F3DD6">
        <w:rPr>
          <w:b w:val="0"/>
          <w:sz w:val="24"/>
          <w:szCs w:val="24"/>
        </w:rPr>
        <w:t>Frågor att diskutera</w:t>
      </w:r>
    </w:p>
    <w:p w:rsidR="00531397" w:rsidRPr="000F3DD6" w:rsidRDefault="00815D0A" w:rsidP="009C3456">
      <w:pPr>
        <w:spacing w:line="240" w:lineRule="auto"/>
        <w:rPr>
          <w:sz w:val="24"/>
          <w:szCs w:val="24"/>
        </w:rPr>
      </w:pPr>
      <w:r w:rsidRPr="000F3DD6">
        <w:rPr>
          <w:sz w:val="24"/>
          <w:szCs w:val="24"/>
        </w:rPr>
        <w:t>När det gäller synen på den egna hälsan finns stora skillnader mellan de män och kvinnor som intervjuats. M</w:t>
      </w:r>
      <w:r w:rsidR="00AB7AF8" w:rsidRPr="000F3DD6">
        <w:rPr>
          <w:sz w:val="24"/>
          <w:szCs w:val="24"/>
        </w:rPr>
        <w:t>erparten av kvinnorna</w:t>
      </w:r>
      <w:r w:rsidRPr="000F3DD6">
        <w:rPr>
          <w:sz w:val="24"/>
          <w:szCs w:val="24"/>
        </w:rPr>
        <w:t xml:space="preserve"> uppger att de lider av allvarliga sjukdomar, som präglar deras vardag och som medför funktionsnedsättningar. För flera handlar det om olika diagnose</w:t>
      </w:r>
      <w:r w:rsidR="00AB7AF8" w:rsidRPr="000F3DD6">
        <w:rPr>
          <w:sz w:val="24"/>
          <w:szCs w:val="24"/>
        </w:rPr>
        <w:t>r på somatiska sjukdomar, ibland</w:t>
      </w:r>
      <w:r w:rsidRPr="000F3DD6">
        <w:rPr>
          <w:sz w:val="24"/>
          <w:szCs w:val="24"/>
        </w:rPr>
        <w:t xml:space="preserve"> även psykisk ohälsa och sociala problem. Flertalet går regelbundet i behandling inom sjukvården. Men ofta har den diagnosinriktade specialistsjukvården svårt att hjälpa </w:t>
      </w:r>
      <w:r w:rsidR="000C73C6" w:rsidRPr="000F3DD6">
        <w:rPr>
          <w:sz w:val="24"/>
          <w:szCs w:val="24"/>
        </w:rPr>
        <w:t xml:space="preserve">just </w:t>
      </w:r>
      <w:r w:rsidRPr="000F3DD6">
        <w:rPr>
          <w:sz w:val="24"/>
          <w:szCs w:val="24"/>
        </w:rPr>
        <w:t>patienter med en sammansatt sjukdomsbild (SOU 2016:2).</w:t>
      </w:r>
    </w:p>
    <w:p w:rsidR="00427828" w:rsidRPr="000F3DD6" w:rsidRDefault="00815D0A" w:rsidP="009C3456">
      <w:pPr>
        <w:spacing w:line="240" w:lineRule="auto"/>
        <w:rPr>
          <w:i/>
          <w:sz w:val="24"/>
          <w:szCs w:val="24"/>
        </w:rPr>
      </w:pPr>
      <w:r w:rsidRPr="000F3DD6">
        <w:rPr>
          <w:sz w:val="24"/>
          <w:szCs w:val="24"/>
        </w:rPr>
        <w:t xml:space="preserve">Själv uppger dessa kvinnor att hälsoproblemen för tillfället dominerar deras liv. Flera menar att </w:t>
      </w:r>
      <w:r w:rsidR="00427828" w:rsidRPr="000F3DD6">
        <w:rPr>
          <w:sz w:val="24"/>
          <w:szCs w:val="24"/>
        </w:rPr>
        <w:t xml:space="preserve">sjukdomen är ett hinder för arbetsplanering: </w:t>
      </w:r>
      <w:r w:rsidR="00427828" w:rsidRPr="000F3DD6">
        <w:rPr>
          <w:i/>
          <w:sz w:val="24"/>
          <w:szCs w:val="24"/>
        </w:rPr>
        <w:t>”Jag har trots allt ett hopp om att bli botad från min värk och</w:t>
      </w:r>
      <w:proofErr w:type="gramStart"/>
      <w:r w:rsidR="00427828" w:rsidRPr="000F3DD6">
        <w:rPr>
          <w:i/>
          <w:sz w:val="24"/>
          <w:szCs w:val="24"/>
        </w:rPr>
        <w:t>….</w:t>
      </w:r>
      <w:proofErr w:type="gramEnd"/>
      <w:r w:rsidR="00427828" w:rsidRPr="000F3DD6">
        <w:rPr>
          <w:i/>
          <w:sz w:val="24"/>
          <w:szCs w:val="24"/>
        </w:rPr>
        <w:t>kunna söka</w:t>
      </w:r>
      <w:r w:rsidR="00F279EE" w:rsidRPr="000F3DD6">
        <w:rPr>
          <w:i/>
          <w:sz w:val="24"/>
          <w:szCs w:val="24"/>
        </w:rPr>
        <w:t xml:space="preserve"> arbete”,</w:t>
      </w:r>
      <w:r w:rsidR="00427828" w:rsidRPr="000F3DD6">
        <w:rPr>
          <w:sz w:val="24"/>
          <w:szCs w:val="24"/>
        </w:rPr>
        <w:t xml:space="preserve"> säger en deltagare.</w:t>
      </w:r>
    </w:p>
    <w:p w:rsidR="007F04C1" w:rsidRPr="000F3DD6" w:rsidRDefault="00427828" w:rsidP="007F04C1">
      <w:pPr>
        <w:spacing w:line="240" w:lineRule="auto"/>
        <w:rPr>
          <w:sz w:val="24"/>
          <w:szCs w:val="24"/>
        </w:rPr>
      </w:pPr>
      <w:r w:rsidRPr="000F3DD6">
        <w:rPr>
          <w:sz w:val="24"/>
          <w:szCs w:val="24"/>
        </w:rPr>
        <w:t>Det kan ifrågasättas om det är meningsfullt att satsa resurser på kvalificerad arbetsträni</w:t>
      </w:r>
      <w:r w:rsidR="005825A1" w:rsidRPr="000F3DD6">
        <w:rPr>
          <w:sz w:val="24"/>
          <w:szCs w:val="24"/>
        </w:rPr>
        <w:t>ng och arbetsförmågebedömning när</w:t>
      </w:r>
      <w:r w:rsidRPr="000F3DD6">
        <w:rPr>
          <w:sz w:val="24"/>
          <w:szCs w:val="24"/>
        </w:rPr>
        <w:t xml:space="preserve"> hälsoproblemen </w:t>
      </w:r>
      <w:r w:rsidR="00E658DD" w:rsidRPr="000F3DD6">
        <w:rPr>
          <w:sz w:val="24"/>
          <w:szCs w:val="24"/>
        </w:rPr>
        <w:t xml:space="preserve">för </w:t>
      </w:r>
      <w:r w:rsidR="005825A1" w:rsidRPr="000F3DD6">
        <w:rPr>
          <w:sz w:val="24"/>
          <w:szCs w:val="24"/>
        </w:rPr>
        <w:t xml:space="preserve">en del av </w:t>
      </w:r>
      <w:r w:rsidR="00E658DD" w:rsidRPr="000F3DD6">
        <w:rPr>
          <w:sz w:val="24"/>
          <w:szCs w:val="24"/>
        </w:rPr>
        <w:t xml:space="preserve">dessa människor </w:t>
      </w:r>
      <w:r w:rsidRPr="000F3DD6">
        <w:rPr>
          <w:sz w:val="24"/>
          <w:szCs w:val="24"/>
        </w:rPr>
        <w:t>är ett hinder för arbetsrehabilitering. Utredaren</w:t>
      </w:r>
      <w:r w:rsidR="005825A1" w:rsidRPr="000F3DD6">
        <w:rPr>
          <w:sz w:val="24"/>
          <w:szCs w:val="24"/>
        </w:rPr>
        <w:t>s bedömning är att en</w:t>
      </w:r>
      <w:r w:rsidR="00E658DD" w:rsidRPr="000F3DD6">
        <w:rPr>
          <w:sz w:val="24"/>
          <w:szCs w:val="24"/>
        </w:rPr>
        <w:t xml:space="preserve"> del av de kvinnliga deltagarna</w:t>
      </w:r>
      <w:r w:rsidRPr="000F3DD6">
        <w:rPr>
          <w:sz w:val="24"/>
          <w:szCs w:val="24"/>
        </w:rPr>
        <w:t xml:space="preserve"> är i behov av stöd </w:t>
      </w:r>
      <w:r w:rsidR="005825A1" w:rsidRPr="000F3DD6">
        <w:rPr>
          <w:sz w:val="24"/>
          <w:szCs w:val="24"/>
        </w:rPr>
        <w:t xml:space="preserve">i första hand </w:t>
      </w:r>
      <w:r w:rsidRPr="000F3DD6">
        <w:rPr>
          <w:sz w:val="24"/>
          <w:szCs w:val="24"/>
        </w:rPr>
        <w:t xml:space="preserve">när det gäller hälsoproblemen. Här bör de samverkande myndigheterna </w:t>
      </w:r>
      <w:r w:rsidR="00E658DD" w:rsidRPr="000F3DD6">
        <w:rPr>
          <w:sz w:val="24"/>
          <w:szCs w:val="24"/>
        </w:rPr>
        <w:t xml:space="preserve">överväga att </w:t>
      </w:r>
      <w:r w:rsidR="005825A1" w:rsidRPr="000F3DD6">
        <w:rPr>
          <w:sz w:val="24"/>
          <w:szCs w:val="24"/>
        </w:rPr>
        <w:t xml:space="preserve">före arbetsrehabilitering </w:t>
      </w:r>
      <w:r w:rsidR="00E658DD" w:rsidRPr="000F3DD6">
        <w:rPr>
          <w:sz w:val="24"/>
          <w:szCs w:val="24"/>
        </w:rPr>
        <w:t>erbjuda</w:t>
      </w:r>
      <w:r w:rsidRPr="000F3DD6">
        <w:rPr>
          <w:sz w:val="24"/>
          <w:szCs w:val="24"/>
        </w:rPr>
        <w:t xml:space="preserve"> </w:t>
      </w:r>
      <w:r w:rsidR="000C73C6" w:rsidRPr="000F3DD6">
        <w:rPr>
          <w:sz w:val="24"/>
          <w:szCs w:val="24"/>
        </w:rPr>
        <w:t xml:space="preserve">andra </w:t>
      </w:r>
      <w:r w:rsidR="00E658DD" w:rsidRPr="000F3DD6">
        <w:rPr>
          <w:sz w:val="24"/>
          <w:szCs w:val="24"/>
        </w:rPr>
        <w:t>aktiviteter med hälsa i fokus. En sådan verksamhet bör ske i samverkan med Region Skåne.</w:t>
      </w:r>
      <w:r w:rsidR="00B56F51" w:rsidRPr="000F3DD6">
        <w:rPr>
          <w:sz w:val="24"/>
          <w:szCs w:val="24"/>
        </w:rPr>
        <w:t xml:space="preserve">                                                                                                                                                                         </w:t>
      </w:r>
      <w:bookmarkStart w:id="3" w:name="_Toc467657431"/>
    </w:p>
    <w:p w:rsidR="007F04C1" w:rsidRPr="000F3DD6" w:rsidRDefault="007F04C1" w:rsidP="007F04C1">
      <w:pPr>
        <w:spacing w:line="240" w:lineRule="auto"/>
        <w:rPr>
          <w:sz w:val="24"/>
          <w:szCs w:val="24"/>
        </w:rPr>
      </w:pPr>
    </w:p>
    <w:p w:rsidR="006636F5" w:rsidRDefault="006636F5" w:rsidP="007F04C1">
      <w:pPr>
        <w:pStyle w:val="Rubrik1"/>
        <w:rPr>
          <w:rFonts w:ascii="Calibri" w:eastAsia="Calibri" w:hAnsi="Calibri" w:cs="Times New Roman"/>
          <w:b w:val="0"/>
          <w:bCs w:val="0"/>
          <w:color w:val="auto"/>
          <w:sz w:val="24"/>
          <w:szCs w:val="24"/>
        </w:rPr>
      </w:pPr>
    </w:p>
    <w:p w:rsidR="007F04C1" w:rsidRDefault="00295E72" w:rsidP="006636F5">
      <w:pPr>
        <w:pStyle w:val="Rubrik1"/>
        <w:rPr>
          <w:b w:val="0"/>
          <w:sz w:val="32"/>
          <w:szCs w:val="32"/>
        </w:rPr>
      </w:pPr>
      <w:r w:rsidRPr="006636F5">
        <w:rPr>
          <w:b w:val="0"/>
          <w:sz w:val="32"/>
          <w:szCs w:val="32"/>
        </w:rPr>
        <w:t>3.</w:t>
      </w:r>
      <w:r w:rsidR="00B56F51" w:rsidRPr="006636F5">
        <w:rPr>
          <w:b w:val="0"/>
          <w:sz w:val="32"/>
          <w:szCs w:val="32"/>
        </w:rPr>
        <w:t xml:space="preserve"> </w:t>
      </w:r>
      <w:r w:rsidRPr="006636F5">
        <w:rPr>
          <w:b w:val="0"/>
          <w:sz w:val="32"/>
          <w:szCs w:val="32"/>
        </w:rPr>
        <w:t xml:space="preserve"> </w:t>
      </w:r>
      <w:r w:rsidR="000C73C6" w:rsidRPr="006636F5">
        <w:rPr>
          <w:b w:val="0"/>
          <w:sz w:val="32"/>
          <w:szCs w:val="32"/>
        </w:rPr>
        <w:t>Uppdrag</w:t>
      </w:r>
      <w:r w:rsidR="002F6748" w:rsidRPr="006636F5">
        <w:rPr>
          <w:b w:val="0"/>
          <w:sz w:val="32"/>
          <w:szCs w:val="32"/>
        </w:rPr>
        <w:t xml:space="preserve"> och genomförande</w:t>
      </w:r>
      <w:bookmarkEnd w:id="3"/>
    </w:p>
    <w:p w:rsidR="006636F5" w:rsidRPr="006636F5" w:rsidRDefault="006636F5" w:rsidP="006636F5"/>
    <w:p w:rsidR="002F6748" w:rsidRPr="000F3DD6" w:rsidRDefault="002F6748" w:rsidP="009C3456">
      <w:pPr>
        <w:spacing w:line="240" w:lineRule="auto"/>
        <w:rPr>
          <w:sz w:val="24"/>
          <w:szCs w:val="24"/>
        </w:rPr>
      </w:pPr>
      <w:r w:rsidRPr="000F3DD6">
        <w:rPr>
          <w:sz w:val="24"/>
          <w:szCs w:val="24"/>
        </w:rPr>
        <w:t>Enligt uppdragsavtal</w:t>
      </w:r>
      <w:r w:rsidR="00F279EE" w:rsidRPr="000F3DD6">
        <w:rPr>
          <w:sz w:val="24"/>
          <w:szCs w:val="24"/>
        </w:rPr>
        <w:t xml:space="preserve"> och offertförfrågan</w:t>
      </w:r>
      <w:r w:rsidRPr="000F3DD6">
        <w:rPr>
          <w:sz w:val="24"/>
          <w:szCs w:val="24"/>
        </w:rPr>
        <w:t xml:space="preserve"> skall TJP Analys &amp; Utveckling göra en utvärdering av Aktivitetscenter med fokus på deltagar- och remittentperspektiv.  </w:t>
      </w:r>
    </w:p>
    <w:p w:rsidR="002F6748" w:rsidRPr="000F3DD6" w:rsidRDefault="002F6748" w:rsidP="009C3456">
      <w:pPr>
        <w:spacing w:line="240" w:lineRule="auto"/>
        <w:rPr>
          <w:sz w:val="24"/>
          <w:szCs w:val="24"/>
        </w:rPr>
      </w:pPr>
      <w:r w:rsidRPr="000F3DD6">
        <w:rPr>
          <w:sz w:val="24"/>
          <w:szCs w:val="24"/>
        </w:rPr>
        <w:t xml:space="preserve">När </w:t>
      </w:r>
      <w:r w:rsidR="00281CAE" w:rsidRPr="000F3DD6">
        <w:rPr>
          <w:sz w:val="24"/>
          <w:szCs w:val="24"/>
        </w:rPr>
        <w:t xml:space="preserve">det gäller deltagare skall inriktningen i utredningen vara </w:t>
      </w:r>
      <w:r w:rsidRPr="000F3DD6">
        <w:rPr>
          <w:sz w:val="24"/>
          <w:szCs w:val="24"/>
        </w:rPr>
        <w:t>sysselsättning, upplevd hälsa, framtid/hopp samt nöjdhet med insats.</w:t>
      </w:r>
    </w:p>
    <w:p w:rsidR="002F6748" w:rsidRPr="000F3DD6" w:rsidRDefault="002F6748" w:rsidP="009C3456">
      <w:pPr>
        <w:spacing w:line="240" w:lineRule="auto"/>
        <w:rPr>
          <w:sz w:val="24"/>
          <w:szCs w:val="24"/>
        </w:rPr>
      </w:pPr>
      <w:r w:rsidRPr="000F3DD6">
        <w:rPr>
          <w:sz w:val="24"/>
          <w:szCs w:val="24"/>
        </w:rPr>
        <w:t xml:space="preserve">Beträffande remittenterna skall utredningen spegla följande: </w:t>
      </w:r>
    </w:p>
    <w:p w:rsidR="002F6748" w:rsidRPr="000F3DD6" w:rsidRDefault="002F6748" w:rsidP="009C3456">
      <w:pPr>
        <w:pStyle w:val="Liststycke"/>
        <w:numPr>
          <w:ilvl w:val="0"/>
          <w:numId w:val="2"/>
        </w:numPr>
        <w:spacing w:after="0" w:line="240" w:lineRule="auto"/>
        <w:rPr>
          <w:sz w:val="24"/>
          <w:szCs w:val="24"/>
        </w:rPr>
      </w:pPr>
      <w:r w:rsidRPr="000F3DD6">
        <w:rPr>
          <w:sz w:val="24"/>
          <w:szCs w:val="24"/>
        </w:rPr>
        <w:t>Vilka är behoven och hur har dessa behov tillgodosetts på Aktivitetscenter?</w:t>
      </w:r>
    </w:p>
    <w:p w:rsidR="002F6748" w:rsidRPr="000F3DD6" w:rsidRDefault="002F6748" w:rsidP="009C3456">
      <w:pPr>
        <w:pStyle w:val="Liststycke"/>
        <w:numPr>
          <w:ilvl w:val="0"/>
          <w:numId w:val="2"/>
        </w:numPr>
        <w:spacing w:after="0" w:line="240" w:lineRule="auto"/>
        <w:rPr>
          <w:sz w:val="24"/>
          <w:szCs w:val="24"/>
        </w:rPr>
      </w:pPr>
      <w:r w:rsidRPr="000F3DD6">
        <w:rPr>
          <w:sz w:val="24"/>
          <w:szCs w:val="24"/>
        </w:rPr>
        <w:t>Vilken roll har insatsen på Aktivitetscenter spelat för den for</w:t>
      </w:r>
      <w:r w:rsidR="00624B27" w:rsidRPr="000F3DD6">
        <w:rPr>
          <w:sz w:val="24"/>
          <w:szCs w:val="24"/>
        </w:rPr>
        <w:t>t</w:t>
      </w:r>
      <w:r w:rsidRPr="000F3DD6">
        <w:rPr>
          <w:sz w:val="24"/>
          <w:szCs w:val="24"/>
        </w:rPr>
        <w:t>satta planeringen?</w:t>
      </w:r>
    </w:p>
    <w:p w:rsidR="002F6748" w:rsidRPr="000F3DD6" w:rsidRDefault="002F6748" w:rsidP="009C3456">
      <w:pPr>
        <w:pStyle w:val="Liststycke"/>
        <w:numPr>
          <w:ilvl w:val="0"/>
          <w:numId w:val="2"/>
        </w:numPr>
        <w:spacing w:after="0" w:line="240" w:lineRule="auto"/>
        <w:rPr>
          <w:sz w:val="24"/>
          <w:szCs w:val="24"/>
        </w:rPr>
      </w:pPr>
      <w:r w:rsidRPr="000F3DD6">
        <w:rPr>
          <w:sz w:val="24"/>
          <w:szCs w:val="24"/>
        </w:rPr>
        <w:t>I vilken utsträckning används Aktivitetscenter för att konstatera arbetsoförmåga. Hur ser man egentligen på syftet med utredningen?</w:t>
      </w:r>
      <w:r w:rsidR="00B56F51" w:rsidRPr="000F3DD6">
        <w:rPr>
          <w:sz w:val="24"/>
          <w:szCs w:val="24"/>
        </w:rPr>
        <w:t xml:space="preserve">                                                                                                                        </w:t>
      </w:r>
    </w:p>
    <w:p w:rsidR="002F6748" w:rsidRPr="000F3DD6" w:rsidRDefault="00B56F51" w:rsidP="009C3456">
      <w:pPr>
        <w:spacing w:line="240" w:lineRule="auto"/>
        <w:rPr>
          <w:sz w:val="24"/>
          <w:szCs w:val="24"/>
        </w:rPr>
      </w:pPr>
      <w:r w:rsidRPr="000F3DD6">
        <w:rPr>
          <w:sz w:val="24"/>
          <w:szCs w:val="24"/>
        </w:rPr>
        <w:t xml:space="preserve">                                                                                                                                                                               </w:t>
      </w:r>
      <w:r w:rsidR="002F6748" w:rsidRPr="000F3DD6">
        <w:rPr>
          <w:sz w:val="24"/>
          <w:szCs w:val="24"/>
        </w:rPr>
        <w:t xml:space="preserve">Material har inhämtats dels genom studier av dokument och litteratur enligt förteckning i slutet av utredningsrapporten, dels genom intervjuer. Vår analysmetod utgår i första hand från grundad teori. Grundad teori (engelska </w:t>
      </w:r>
      <w:proofErr w:type="spellStart"/>
      <w:r w:rsidR="002F6748" w:rsidRPr="000F3DD6">
        <w:rPr>
          <w:sz w:val="24"/>
          <w:szCs w:val="24"/>
        </w:rPr>
        <w:t>grounded</w:t>
      </w:r>
      <w:proofErr w:type="spellEnd"/>
      <w:r w:rsidR="002F6748" w:rsidRPr="000F3DD6">
        <w:rPr>
          <w:sz w:val="24"/>
          <w:szCs w:val="24"/>
        </w:rPr>
        <w:t xml:space="preserve"> </w:t>
      </w:r>
      <w:proofErr w:type="spellStart"/>
      <w:r w:rsidR="002F6748" w:rsidRPr="000F3DD6">
        <w:rPr>
          <w:sz w:val="24"/>
          <w:szCs w:val="24"/>
        </w:rPr>
        <w:t>theory</w:t>
      </w:r>
      <w:proofErr w:type="spellEnd"/>
      <w:r w:rsidR="002F6748" w:rsidRPr="000F3DD6">
        <w:rPr>
          <w:sz w:val="24"/>
          <w:szCs w:val="24"/>
        </w:rPr>
        <w:t xml:space="preserve">) är en </w:t>
      </w:r>
      <w:hyperlink r:id="rId8" w:tooltip="Vetenskaplig metod" w:history="1">
        <w:r w:rsidR="002F6748" w:rsidRPr="000F3DD6">
          <w:rPr>
            <w:sz w:val="24"/>
            <w:szCs w:val="24"/>
          </w:rPr>
          <w:t>forskningsmetod</w:t>
        </w:r>
      </w:hyperlink>
      <w:r w:rsidR="002F6748" w:rsidRPr="000F3DD6">
        <w:rPr>
          <w:sz w:val="24"/>
          <w:szCs w:val="24"/>
        </w:rPr>
        <w:t xml:space="preserve"> som utvecklats inom </w:t>
      </w:r>
      <w:hyperlink r:id="rId9" w:tooltip="Medicinsk sociologi" w:history="1">
        <w:r w:rsidR="002F6748" w:rsidRPr="000F3DD6">
          <w:rPr>
            <w:sz w:val="24"/>
            <w:szCs w:val="24"/>
          </w:rPr>
          <w:t>medicinsk sociologi</w:t>
        </w:r>
      </w:hyperlink>
      <w:r w:rsidR="002F6748" w:rsidRPr="000F3DD6">
        <w:rPr>
          <w:sz w:val="24"/>
          <w:szCs w:val="24"/>
        </w:rPr>
        <w:t xml:space="preserve"> men som används inom många andra forskningsområden, bl. a. </w:t>
      </w:r>
      <w:hyperlink r:id="rId10" w:tooltip="Företagsekonomi" w:history="1">
        <w:r w:rsidR="002F6748" w:rsidRPr="000F3DD6">
          <w:rPr>
            <w:sz w:val="24"/>
            <w:szCs w:val="24"/>
          </w:rPr>
          <w:t>företagsekonomi</w:t>
        </w:r>
      </w:hyperlink>
      <w:r w:rsidR="002F6748" w:rsidRPr="000F3DD6">
        <w:rPr>
          <w:sz w:val="24"/>
          <w:szCs w:val="24"/>
        </w:rPr>
        <w:t xml:space="preserve"> och </w:t>
      </w:r>
      <w:hyperlink r:id="rId11" w:tooltip="Pedagogik" w:history="1">
        <w:r w:rsidR="002F6748" w:rsidRPr="000F3DD6">
          <w:rPr>
            <w:sz w:val="24"/>
            <w:szCs w:val="24"/>
          </w:rPr>
          <w:t>pedagogik</w:t>
        </w:r>
      </w:hyperlink>
      <w:r w:rsidR="002F6748" w:rsidRPr="000F3DD6">
        <w:rPr>
          <w:sz w:val="24"/>
          <w:szCs w:val="24"/>
        </w:rPr>
        <w:t xml:space="preserve">. Grundad teori är </w:t>
      </w:r>
      <w:r w:rsidR="002F6748" w:rsidRPr="000F3DD6">
        <w:rPr>
          <w:i/>
          <w:sz w:val="24"/>
          <w:szCs w:val="24"/>
        </w:rPr>
        <w:t>empiriskt orienterad</w:t>
      </w:r>
      <w:r w:rsidR="002F6748" w:rsidRPr="000F3DD6">
        <w:rPr>
          <w:sz w:val="24"/>
          <w:szCs w:val="24"/>
        </w:rPr>
        <w:t xml:space="preserve"> och </w:t>
      </w:r>
      <w:r w:rsidR="002F6748" w:rsidRPr="000F3DD6">
        <w:rPr>
          <w:i/>
          <w:sz w:val="24"/>
          <w:szCs w:val="24"/>
        </w:rPr>
        <w:t>betonar iakttagelser</w:t>
      </w:r>
      <w:r w:rsidR="002F6748" w:rsidRPr="000F3DD6">
        <w:rPr>
          <w:sz w:val="24"/>
          <w:szCs w:val="24"/>
        </w:rPr>
        <w:t xml:space="preserve"> av verkligheten och aktörernas egna upplevelser som källan till kunskap.</w:t>
      </w:r>
    </w:p>
    <w:p w:rsidR="002F6748" w:rsidRPr="000F3DD6" w:rsidRDefault="00281CAE" w:rsidP="009C3456">
      <w:pPr>
        <w:spacing w:line="240" w:lineRule="auto"/>
        <w:rPr>
          <w:sz w:val="24"/>
          <w:szCs w:val="24"/>
        </w:rPr>
      </w:pPr>
      <w:r w:rsidRPr="000F3DD6">
        <w:rPr>
          <w:sz w:val="24"/>
          <w:szCs w:val="24"/>
        </w:rPr>
        <w:t>Intervjuerna har i de flesta fall gjorts per telefon. Vi har</w:t>
      </w:r>
      <w:r w:rsidR="002F6748" w:rsidRPr="000F3DD6">
        <w:rPr>
          <w:sz w:val="24"/>
          <w:szCs w:val="24"/>
        </w:rPr>
        <w:t xml:space="preserve"> tillämpat en metodik för kvalitativa intervjuer (Holme, Solvang). I stället för standardiserade frågeformulär har vi använt oss av en intervjumanual som innehållit frågeställningar som vi velat ha belysta.</w:t>
      </w:r>
    </w:p>
    <w:p w:rsidR="00A91BAC" w:rsidRPr="000F3DD6" w:rsidRDefault="002F6748" w:rsidP="009C3456">
      <w:pPr>
        <w:spacing w:line="240" w:lineRule="auto"/>
        <w:rPr>
          <w:sz w:val="24"/>
          <w:szCs w:val="24"/>
        </w:rPr>
      </w:pPr>
      <w:r w:rsidRPr="000F3DD6">
        <w:rPr>
          <w:sz w:val="24"/>
          <w:szCs w:val="24"/>
        </w:rPr>
        <w:t>Tillsammans med företrädare för uppdragsgivaren har intervjumanualen fastställts med utgångspunkt från offertförfrågan och uppdragsavtal.</w:t>
      </w:r>
      <w:r w:rsidR="006F743D" w:rsidRPr="000F3DD6">
        <w:rPr>
          <w:sz w:val="24"/>
          <w:szCs w:val="24"/>
        </w:rPr>
        <w:t xml:space="preserve"> </w:t>
      </w:r>
    </w:p>
    <w:p w:rsidR="006E0DC1" w:rsidRPr="000F3DD6" w:rsidRDefault="002F6748" w:rsidP="009C3456">
      <w:pPr>
        <w:spacing w:line="240" w:lineRule="auto"/>
        <w:rPr>
          <w:sz w:val="24"/>
          <w:szCs w:val="24"/>
        </w:rPr>
      </w:pPr>
      <w:r w:rsidRPr="000F3DD6">
        <w:rPr>
          <w:sz w:val="24"/>
          <w:szCs w:val="24"/>
        </w:rPr>
        <w:t xml:space="preserve">Vid intervjuerna har vi gjort ett slumpmässigt urval av respondenter med 10 personer från var och en av Aktivitetscenters tre verksamheter. Det har inneburit att var 7:e av dem som fullföljt arbetsträning </w:t>
      </w:r>
      <w:r w:rsidR="006F743D" w:rsidRPr="000F3DD6">
        <w:rPr>
          <w:sz w:val="24"/>
          <w:szCs w:val="24"/>
        </w:rPr>
        <w:t>under 2015</w:t>
      </w:r>
      <w:r w:rsidRPr="000F3DD6">
        <w:rPr>
          <w:sz w:val="24"/>
          <w:szCs w:val="24"/>
        </w:rPr>
        <w:t xml:space="preserve"> har tagits ut för intervju. För Aktivering i grupp är det var 10:e och för Arbetsförmågebedömning var 9:e. Dessa personer har kontaktats av AC. Om de inte svarat eller om de velat avstå från intervju har vi valt nästkommande i förteckningen. Detta innebär att vi fått ett urval av 31 f d deltagare på AC för intervju. Av dessa har 22 personer in</w:t>
      </w:r>
      <w:r w:rsidR="00386C40" w:rsidRPr="000F3DD6">
        <w:rPr>
          <w:sz w:val="24"/>
          <w:szCs w:val="24"/>
        </w:rPr>
        <w:t>tervjuats</w:t>
      </w:r>
      <w:r w:rsidRPr="000F3DD6">
        <w:rPr>
          <w:sz w:val="24"/>
          <w:szCs w:val="24"/>
        </w:rPr>
        <w:t>. Två har intervjuats vid per</w:t>
      </w:r>
      <w:r w:rsidR="006E0DC1" w:rsidRPr="000F3DD6">
        <w:rPr>
          <w:sz w:val="24"/>
          <w:szCs w:val="24"/>
        </w:rPr>
        <w:t>sonliga möten med tolk</w:t>
      </w:r>
      <w:r w:rsidR="00386C40" w:rsidRPr="000F3DD6">
        <w:rPr>
          <w:sz w:val="24"/>
          <w:szCs w:val="24"/>
        </w:rPr>
        <w:t xml:space="preserve">, övriga per telefon. Fem deltagare har </w:t>
      </w:r>
      <w:r w:rsidRPr="000F3DD6">
        <w:rPr>
          <w:sz w:val="24"/>
          <w:szCs w:val="24"/>
        </w:rPr>
        <w:t>inte varit anträffbara,</w:t>
      </w:r>
      <w:r w:rsidR="006F743D" w:rsidRPr="000F3DD6">
        <w:rPr>
          <w:sz w:val="24"/>
          <w:szCs w:val="24"/>
        </w:rPr>
        <w:t xml:space="preserve"> trots tre uppringningar och telefonmeddelande alternativt</w:t>
      </w:r>
      <w:r w:rsidRPr="000F3DD6">
        <w:rPr>
          <w:sz w:val="24"/>
          <w:szCs w:val="24"/>
        </w:rPr>
        <w:t xml:space="preserve"> SMS. I två fall har respondenterna uteblivit vid överenskomna möten med tolk. </w:t>
      </w:r>
      <w:r w:rsidR="006E0DC1" w:rsidRPr="000F3DD6">
        <w:rPr>
          <w:sz w:val="24"/>
          <w:szCs w:val="24"/>
        </w:rPr>
        <w:t xml:space="preserve">1 deltagare var sjuk vid överenskommen tid och en har tackat nej till intervju. </w:t>
      </w:r>
    </w:p>
    <w:p w:rsidR="006636F5" w:rsidRDefault="002F6748" w:rsidP="009C3456">
      <w:pPr>
        <w:spacing w:line="240" w:lineRule="auto"/>
        <w:rPr>
          <w:sz w:val="24"/>
          <w:szCs w:val="24"/>
        </w:rPr>
      </w:pPr>
      <w:r w:rsidRPr="000F3DD6">
        <w:rPr>
          <w:sz w:val="24"/>
          <w:szCs w:val="24"/>
        </w:rPr>
        <w:t>A</w:t>
      </w:r>
      <w:r w:rsidR="00A13C37" w:rsidRPr="000F3DD6">
        <w:rPr>
          <w:sz w:val="24"/>
          <w:szCs w:val="24"/>
        </w:rPr>
        <w:t>v deltagarnas remittenter har 14</w:t>
      </w:r>
      <w:r w:rsidRPr="000F3DD6">
        <w:rPr>
          <w:sz w:val="24"/>
          <w:szCs w:val="24"/>
        </w:rPr>
        <w:t xml:space="preserve"> intervjuats.</w:t>
      </w:r>
      <w:r w:rsidR="00A13C37" w:rsidRPr="000F3DD6">
        <w:rPr>
          <w:sz w:val="24"/>
          <w:szCs w:val="24"/>
        </w:rPr>
        <w:t xml:space="preserve"> </w:t>
      </w:r>
      <w:r w:rsidR="00386C40" w:rsidRPr="000F3DD6">
        <w:rPr>
          <w:sz w:val="24"/>
          <w:szCs w:val="24"/>
        </w:rPr>
        <w:t xml:space="preserve">Ytterligare </w:t>
      </w:r>
      <w:r w:rsidR="00A13C37" w:rsidRPr="000F3DD6">
        <w:rPr>
          <w:sz w:val="24"/>
          <w:szCs w:val="24"/>
        </w:rPr>
        <w:t xml:space="preserve">10 remittenter </w:t>
      </w:r>
      <w:r w:rsidR="00386C40" w:rsidRPr="000F3DD6">
        <w:rPr>
          <w:sz w:val="24"/>
          <w:szCs w:val="24"/>
        </w:rPr>
        <w:t xml:space="preserve">kontaktades, men </w:t>
      </w:r>
      <w:r w:rsidR="00A13C37" w:rsidRPr="000F3DD6">
        <w:rPr>
          <w:sz w:val="24"/>
          <w:szCs w:val="24"/>
        </w:rPr>
        <w:t xml:space="preserve">kunde inte intervjuas. I utredningen finns ett avsnitt med analys av bortfallet. De intervjuade </w:t>
      </w:r>
    </w:p>
    <w:p w:rsidR="006636F5" w:rsidRDefault="006636F5" w:rsidP="009C3456">
      <w:pPr>
        <w:spacing w:line="240" w:lineRule="auto"/>
        <w:rPr>
          <w:sz w:val="24"/>
          <w:szCs w:val="24"/>
        </w:rPr>
      </w:pPr>
    </w:p>
    <w:p w:rsidR="002F6748" w:rsidRPr="000F3DD6" w:rsidRDefault="00A13C37" w:rsidP="009C3456">
      <w:pPr>
        <w:spacing w:line="240" w:lineRule="auto"/>
        <w:rPr>
          <w:sz w:val="24"/>
          <w:szCs w:val="24"/>
        </w:rPr>
      </w:pPr>
      <w:r w:rsidRPr="000F3DD6">
        <w:rPr>
          <w:sz w:val="24"/>
          <w:szCs w:val="24"/>
        </w:rPr>
        <w:t>r</w:t>
      </w:r>
      <w:r w:rsidR="002F6748" w:rsidRPr="000F3DD6">
        <w:rPr>
          <w:sz w:val="24"/>
          <w:szCs w:val="24"/>
        </w:rPr>
        <w:t xml:space="preserve">emittenterna har sammanlagt sänt cirka 160 remisser till AC. De har </w:t>
      </w:r>
      <w:r w:rsidRPr="000F3DD6">
        <w:rPr>
          <w:sz w:val="24"/>
          <w:szCs w:val="24"/>
        </w:rPr>
        <w:t xml:space="preserve">också </w:t>
      </w:r>
      <w:r w:rsidR="002F6748" w:rsidRPr="000F3DD6">
        <w:rPr>
          <w:sz w:val="24"/>
          <w:szCs w:val="24"/>
        </w:rPr>
        <w:t xml:space="preserve">varit involverade i remisser från annan huvudman i </w:t>
      </w:r>
      <w:r w:rsidR="00386C40" w:rsidRPr="000F3DD6">
        <w:rPr>
          <w:sz w:val="24"/>
          <w:szCs w:val="24"/>
        </w:rPr>
        <w:t xml:space="preserve">cirka </w:t>
      </w:r>
      <w:r w:rsidR="002F6748" w:rsidRPr="000F3DD6">
        <w:rPr>
          <w:sz w:val="24"/>
          <w:szCs w:val="24"/>
        </w:rPr>
        <w:t xml:space="preserve">70 fall. </w:t>
      </w:r>
    </w:p>
    <w:p w:rsidR="00B56F51" w:rsidRPr="000F3DD6" w:rsidRDefault="002F6748" w:rsidP="009C3456">
      <w:pPr>
        <w:spacing w:line="240" w:lineRule="auto"/>
        <w:rPr>
          <w:sz w:val="24"/>
          <w:szCs w:val="24"/>
        </w:rPr>
      </w:pPr>
      <w:r w:rsidRPr="000F3DD6">
        <w:rPr>
          <w:sz w:val="24"/>
          <w:szCs w:val="24"/>
        </w:rPr>
        <w:t>För</w:t>
      </w:r>
      <w:r w:rsidR="00A13C37" w:rsidRPr="000F3DD6">
        <w:rPr>
          <w:sz w:val="24"/>
          <w:szCs w:val="24"/>
        </w:rPr>
        <w:t xml:space="preserve"> både deltagare och remittenter</w:t>
      </w:r>
      <w:r w:rsidRPr="000F3DD6">
        <w:rPr>
          <w:sz w:val="24"/>
          <w:szCs w:val="24"/>
        </w:rPr>
        <w:t xml:space="preserve"> har antalet intervjuer inneburit att vi nått en teoretisk mättnad (Holme, Solvang), vilket innebär att ytterligare intervjuer int</w:t>
      </w:r>
      <w:r w:rsidR="00386C40" w:rsidRPr="000F3DD6">
        <w:rPr>
          <w:sz w:val="24"/>
          <w:szCs w:val="24"/>
        </w:rPr>
        <w:t>e förväntas tillföra ytterligare</w:t>
      </w:r>
      <w:r w:rsidR="006E0DC1" w:rsidRPr="000F3DD6">
        <w:rPr>
          <w:sz w:val="24"/>
          <w:szCs w:val="24"/>
        </w:rPr>
        <w:t xml:space="preserve"> teman</w:t>
      </w:r>
      <w:r w:rsidRPr="000F3DD6">
        <w:rPr>
          <w:sz w:val="24"/>
          <w:szCs w:val="24"/>
        </w:rPr>
        <w:t>. Intervjuerna av deltagare och remittenter har genomförts under oktober och november 2016.</w:t>
      </w:r>
    </w:p>
    <w:p w:rsidR="002F6748" w:rsidRPr="000F3DD6" w:rsidRDefault="00650066" w:rsidP="009C3456">
      <w:pPr>
        <w:spacing w:line="240" w:lineRule="auto"/>
        <w:rPr>
          <w:sz w:val="24"/>
          <w:szCs w:val="24"/>
        </w:rPr>
      </w:pPr>
      <w:r w:rsidRPr="000F3DD6">
        <w:rPr>
          <w:sz w:val="24"/>
          <w:szCs w:val="24"/>
        </w:rPr>
        <w:t xml:space="preserve">För att få kunskap om innehållet i Aktivitetscenters verksamhet har utredaren tagit del av skriftlig dokumentation från </w:t>
      </w:r>
      <w:proofErr w:type="spellStart"/>
      <w:r w:rsidRPr="000F3DD6">
        <w:rPr>
          <w:sz w:val="24"/>
          <w:szCs w:val="24"/>
        </w:rPr>
        <w:t>JobbMalmö</w:t>
      </w:r>
      <w:proofErr w:type="spellEnd"/>
      <w:r w:rsidRPr="000F3DD6">
        <w:rPr>
          <w:sz w:val="24"/>
          <w:szCs w:val="24"/>
        </w:rPr>
        <w:t>, FINSAM och Aktivitetscentrum samt intervjuat handläggare på AC.</w:t>
      </w:r>
    </w:p>
    <w:p w:rsidR="006636F5" w:rsidRDefault="00295E72" w:rsidP="00EE5D18">
      <w:pPr>
        <w:pStyle w:val="Rubrik1"/>
        <w:spacing w:line="240" w:lineRule="auto"/>
        <w:rPr>
          <w:b w:val="0"/>
          <w:sz w:val="32"/>
          <w:szCs w:val="32"/>
        </w:rPr>
      </w:pPr>
      <w:bookmarkStart w:id="4" w:name="_Toc467657432"/>
      <w:r w:rsidRPr="006636F5">
        <w:rPr>
          <w:b w:val="0"/>
          <w:sz w:val="32"/>
          <w:szCs w:val="32"/>
        </w:rPr>
        <w:t xml:space="preserve">4. </w:t>
      </w:r>
      <w:r w:rsidR="004B7524" w:rsidRPr="006636F5">
        <w:rPr>
          <w:b w:val="0"/>
          <w:sz w:val="32"/>
          <w:szCs w:val="32"/>
        </w:rPr>
        <w:t>Aktivitetscenters verksamhet</w:t>
      </w:r>
      <w:bookmarkEnd w:id="4"/>
      <w:r w:rsidR="004B7524" w:rsidRPr="006636F5">
        <w:rPr>
          <w:b w:val="0"/>
          <w:sz w:val="32"/>
          <w:szCs w:val="32"/>
        </w:rPr>
        <w:t xml:space="preserve"> </w:t>
      </w:r>
    </w:p>
    <w:p w:rsidR="00EE5D18" w:rsidRPr="00EE5D18" w:rsidRDefault="00EE5D18" w:rsidP="00EE5D18"/>
    <w:p w:rsidR="004B7524" w:rsidRPr="000F3DD6" w:rsidRDefault="004B7524" w:rsidP="009C3456">
      <w:pPr>
        <w:spacing w:line="240" w:lineRule="auto"/>
        <w:rPr>
          <w:sz w:val="24"/>
          <w:szCs w:val="24"/>
        </w:rPr>
      </w:pPr>
      <w:r w:rsidRPr="000F3DD6">
        <w:rPr>
          <w:sz w:val="24"/>
          <w:szCs w:val="24"/>
        </w:rPr>
        <w:t xml:space="preserve">Aktivitetscenter är en enhet inom Jobb Malmö och är en del i stadens arbetsmarknadsverksamhet. Tre olika verksamheter erbjuds: </w:t>
      </w:r>
      <w:r w:rsidRPr="000F3DD6">
        <w:rPr>
          <w:i/>
          <w:sz w:val="24"/>
          <w:szCs w:val="24"/>
        </w:rPr>
        <w:t>Aktivering i grupp</w:t>
      </w:r>
      <w:r w:rsidRPr="000F3DD6">
        <w:rPr>
          <w:sz w:val="24"/>
          <w:szCs w:val="24"/>
        </w:rPr>
        <w:t xml:space="preserve">, </w:t>
      </w:r>
      <w:r w:rsidRPr="000F3DD6">
        <w:rPr>
          <w:i/>
          <w:sz w:val="24"/>
          <w:szCs w:val="24"/>
        </w:rPr>
        <w:t>arbetsförmågebedömning</w:t>
      </w:r>
      <w:r w:rsidRPr="000F3DD6">
        <w:rPr>
          <w:sz w:val="24"/>
          <w:szCs w:val="24"/>
        </w:rPr>
        <w:t xml:space="preserve"> och </w:t>
      </w:r>
      <w:r w:rsidRPr="000F3DD6">
        <w:rPr>
          <w:i/>
          <w:sz w:val="24"/>
          <w:szCs w:val="24"/>
        </w:rPr>
        <w:t>arbetsträning</w:t>
      </w:r>
      <w:r w:rsidRPr="000F3DD6">
        <w:rPr>
          <w:sz w:val="24"/>
          <w:szCs w:val="24"/>
        </w:rPr>
        <w:t>. Deltagarna remitteras främst från socialtjänsten, Arbetsförmedlingen, Försäkringskassan samt Kartläggnings- och väg</w:t>
      </w:r>
      <w:r w:rsidR="006E0DC1" w:rsidRPr="000F3DD6">
        <w:rPr>
          <w:sz w:val="24"/>
          <w:szCs w:val="24"/>
        </w:rPr>
        <w:t xml:space="preserve">ledningsenheten (KVE) inom </w:t>
      </w:r>
      <w:proofErr w:type="spellStart"/>
      <w:r w:rsidR="006E0DC1" w:rsidRPr="000F3DD6">
        <w:rPr>
          <w:sz w:val="24"/>
          <w:szCs w:val="24"/>
        </w:rPr>
        <w:t>Jobb</w:t>
      </w:r>
      <w:r w:rsidRPr="000F3DD6">
        <w:rPr>
          <w:sz w:val="24"/>
          <w:szCs w:val="24"/>
        </w:rPr>
        <w:t>Malmö</w:t>
      </w:r>
      <w:proofErr w:type="spellEnd"/>
      <w:r w:rsidRPr="000F3DD6">
        <w:rPr>
          <w:sz w:val="24"/>
          <w:szCs w:val="24"/>
        </w:rPr>
        <w:t>.</w:t>
      </w:r>
      <w:r w:rsidR="00650066" w:rsidRPr="000F3DD6">
        <w:rPr>
          <w:sz w:val="24"/>
          <w:szCs w:val="24"/>
        </w:rPr>
        <w:t xml:space="preserve"> Remissen ger basal </w:t>
      </w:r>
      <w:r w:rsidR="001E6155" w:rsidRPr="000F3DD6">
        <w:rPr>
          <w:sz w:val="24"/>
          <w:szCs w:val="24"/>
        </w:rPr>
        <w:t xml:space="preserve">information </w:t>
      </w:r>
      <w:r w:rsidR="00650066" w:rsidRPr="000F3DD6">
        <w:rPr>
          <w:sz w:val="24"/>
          <w:szCs w:val="24"/>
        </w:rPr>
        <w:t>om den arbetssökande och skälet till remitteringen. Ibland behöver AC ytterligare i</w:t>
      </w:r>
      <w:r w:rsidR="006E0DC1" w:rsidRPr="000F3DD6">
        <w:rPr>
          <w:sz w:val="24"/>
          <w:szCs w:val="24"/>
        </w:rPr>
        <w:t>nformation och då sker komplettering i efterhand.</w:t>
      </w:r>
      <w:r w:rsidR="00650066" w:rsidRPr="000F3DD6">
        <w:rPr>
          <w:sz w:val="24"/>
          <w:szCs w:val="24"/>
        </w:rPr>
        <w:t xml:space="preserve"> </w:t>
      </w:r>
    </w:p>
    <w:p w:rsidR="00A91BAC" w:rsidRPr="000F3DD6" w:rsidRDefault="004B7524" w:rsidP="009C3456">
      <w:pPr>
        <w:spacing w:line="240" w:lineRule="auto"/>
        <w:rPr>
          <w:sz w:val="24"/>
          <w:szCs w:val="24"/>
        </w:rPr>
      </w:pPr>
      <w:r w:rsidRPr="000F3DD6">
        <w:rPr>
          <w:i/>
          <w:sz w:val="24"/>
          <w:szCs w:val="24"/>
        </w:rPr>
        <w:t>Aktivering i grupp</w:t>
      </w:r>
      <w:r w:rsidRPr="000F3DD6">
        <w:rPr>
          <w:sz w:val="24"/>
          <w:szCs w:val="24"/>
        </w:rPr>
        <w:t xml:space="preserve"> vänder sig främst till personer som har ringa arbetserfarenhet eller som långvarigt har varit borta från arbetsmarknaden. Under fyra veckor och fyra dagar/vecka genomgår gruppen ett program som innebär information om</w:t>
      </w:r>
      <w:r w:rsidR="006E0DC1" w:rsidRPr="000F3DD6">
        <w:rPr>
          <w:sz w:val="24"/>
          <w:szCs w:val="24"/>
        </w:rPr>
        <w:t xml:space="preserve"> samhället, hälsa, kost med och annat</w:t>
      </w:r>
      <w:r w:rsidRPr="000F3DD6">
        <w:rPr>
          <w:sz w:val="24"/>
          <w:szCs w:val="24"/>
        </w:rPr>
        <w:t xml:space="preserve"> som har anknytning till deltagarens vardag. Man genomför även studiebesök i olika samhällsverksamheter. </w:t>
      </w:r>
      <w:r w:rsidRPr="000F3DD6">
        <w:rPr>
          <w:i/>
          <w:sz w:val="24"/>
          <w:szCs w:val="24"/>
        </w:rPr>
        <w:t>Aktivering i grupp</w:t>
      </w:r>
      <w:r w:rsidRPr="000F3DD6">
        <w:rPr>
          <w:sz w:val="24"/>
          <w:szCs w:val="24"/>
        </w:rPr>
        <w:t xml:space="preserve"> fungerar som ett första steg i en arbetsinriktad rehabilitering. Verksamheten ställer inga krav på praktiskt arbete från deltagarens sida. Fokus ligger på</w:t>
      </w:r>
      <w:r w:rsidR="006E0DC1" w:rsidRPr="000F3DD6">
        <w:rPr>
          <w:sz w:val="24"/>
          <w:szCs w:val="24"/>
        </w:rPr>
        <w:t xml:space="preserve"> att följa tider och rutiner, att delta i social samvaro samt</w:t>
      </w:r>
      <w:r w:rsidRPr="000F3DD6">
        <w:rPr>
          <w:sz w:val="24"/>
          <w:szCs w:val="24"/>
        </w:rPr>
        <w:t xml:space="preserve"> att träna förmågan till koncentration och fokusering. Under 2016, fram t</w:t>
      </w:r>
      <w:r w:rsidR="007B55D0" w:rsidRPr="000F3DD6">
        <w:rPr>
          <w:sz w:val="24"/>
          <w:szCs w:val="24"/>
        </w:rPr>
        <w:t>ill 2016-10-31</w:t>
      </w:r>
      <w:r w:rsidR="004147F3" w:rsidRPr="000F3DD6">
        <w:rPr>
          <w:sz w:val="24"/>
          <w:szCs w:val="24"/>
        </w:rPr>
        <w:t xml:space="preserve">, har 137 personer (94 kvinnor/93 män) </w:t>
      </w:r>
      <w:r w:rsidRPr="000F3DD6">
        <w:rPr>
          <w:sz w:val="24"/>
          <w:szCs w:val="24"/>
        </w:rPr>
        <w:t xml:space="preserve">deltagit i </w:t>
      </w:r>
      <w:r w:rsidRPr="000F3DD6">
        <w:rPr>
          <w:i/>
          <w:sz w:val="24"/>
          <w:szCs w:val="24"/>
        </w:rPr>
        <w:t xml:space="preserve">Aktivering i grupp. </w:t>
      </w:r>
      <w:r w:rsidRPr="000F3DD6">
        <w:rPr>
          <w:sz w:val="24"/>
          <w:szCs w:val="24"/>
        </w:rPr>
        <w:t xml:space="preserve">Här finns </w:t>
      </w:r>
      <w:r w:rsidR="00A13C37" w:rsidRPr="000F3DD6">
        <w:rPr>
          <w:sz w:val="24"/>
          <w:szCs w:val="24"/>
        </w:rPr>
        <w:t xml:space="preserve">för närvarande </w:t>
      </w:r>
      <w:r w:rsidRPr="000F3DD6">
        <w:rPr>
          <w:sz w:val="24"/>
          <w:szCs w:val="24"/>
        </w:rPr>
        <w:t xml:space="preserve">ingen väntetid. </w:t>
      </w:r>
    </w:p>
    <w:p w:rsidR="004B7524" w:rsidRPr="000F3DD6" w:rsidRDefault="004B7524" w:rsidP="009C3456">
      <w:pPr>
        <w:spacing w:line="240" w:lineRule="auto"/>
        <w:rPr>
          <w:sz w:val="24"/>
          <w:szCs w:val="24"/>
        </w:rPr>
      </w:pPr>
      <w:r w:rsidRPr="000F3DD6">
        <w:rPr>
          <w:sz w:val="24"/>
          <w:szCs w:val="24"/>
        </w:rPr>
        <w:t xml:space="preserve">Verksamheten har kapacitet att ta emot fler deltagare. En deltagare i </w:t>
      </w:r>
      <w:r w:rsidRPr="000F3DD6">
        <w:rPr>
          <w:i/>
          <w:sz w:val="24"/>
          <w:szCs w:val="24"/>
        </w:rPr>
        <w:t>aktivering i grupp</w:t>
      </w:r>
      <w:r w:rsidR="001E6155" w:rsidRPr="000F3DD6">
        <w:rPr>
          <w:sz w:val="24"/>
          <w:szCs w:val="24"/>
        </w:rPr>
        <w:t xml:space="preserve"> kan genom internremiss fortsätta</w:t>
      </w:r>
      <w:r w:rsidRPr="000F3DD6">
        <w:rPr>
          <w:sz w:val="24"/>
          <w:szCs w:val="24"/>
        </w:rPr>
        <w:t xml:space="preserve"> med </w:t>
      </w:r>
      <w:r w:rsidRPr="000F3DD6">
        <w:rPr>
          <w:i/>
          <w:sz w:val="24"/>
          <w:szCs w:val="24"/>
        </w:rPr>
        <w:t>arbetsträning</w:t>
      </w:r>
      <w:r w:rsidRPr="000F3DD6">
        <w:rPr>
          <w:sz w:val="24"/>
          <w:szCs w:val="24"/>
        </w:rPr>
        <w:t>.</w:t>
      </w:r>
    </w:p>
    <w:p w:rsidR="004B7524" w:rsidRPr="000F3DD6" w:rsidRDefault="004B7524" w:rsidP="009C3456">
      <w:pPr>
        <w:spacing w:line="240" w:lineRule="auto"/>
        <w:rPr>
          <w:sz w:val="24"/>
          <w:szCs w:val="24"/>
        </w:rPr>
      </w:pPr>
      <w:r w:rsidRPr="000F3DD6">
        <w:rPr>
          <w:sz w:val="24"/>
          <w:szCs w:val="24"/>
        </w:rPr>
        <w:t>Gruppledaren gör en skriftlig sammanställning av de</w:t>
      </w:r>
      <w:r w:rsidR="001E6155" w:rsidRPr="000F3DD6">
        <w:rPr>
          <w:sz w:val="24"/>
          <w:szCs w:val="24"/>
        </w:rPr>
        <w:t xml:space="preserve">ltagarens aktiviteter i gruppen i samband med avslutningen. </w:t>
      </w:r>
      <w:r w:rsidR="00A65F4C" w:rsidRPr="000F3DD6">
        <w:rPr>
          <w:sz w:val="24"/>
          <w:szCs w:val="24"/>
        </w:rPr>
        <w:t>Handläggaren</w:t>
      </w:r>
      <w:r w:rsidRPr="000F3DD6">
        <w:rPr>
          <w:sz w:val="24"/>
          <w:szCs w:val="24"/>
        </w:rPr>
        <w:t xml:space="preserve"> går igenom denna vid ett avslutningsmöte med deltagaren och remittenten.</w:t>
      </w:r>
    </w:p>
    <w:p w:rsidR="006636F5" w:rsidRDefault="004B7524" w:rsidP="009C3456">
      <w:pPr>
        <w:spacing w:line="240" w:lineRule="auto"/>
        <w:rPr>
          <w:sz w:val="24"/>
          <w:szCs w:val="24"/>
        </w:rPr>
      </w:pPr>
      <w:r w:rsidRPr="000F3DD6">
        <w:rPr>
          <w:i/>
          <w:sz w:val="24"/>
          <w:szCs w:val="24"/>
        </w:rPr>
        <w:t xml:space="preserve">Arbetsförmågebedömning </w:t>
      </w:r>
      <w:r w:rsidRPr="000F3DD6">
        <w:rPr>
          <w:sz w:val="24"/>
          <w:szCs w:val="24"/>
        </w:rPr>
        <w:t>vä</w:t>
      </w:r>
      <w:r w:rsidR="00B56F51" w:rsidRPr="000F3DD6">
        <w:rPr>
          <w:sz w:val="24"/>
          <w:szCs w:val="24"/>
        </w:rPr>
        <w:t>nder sig till personer som pga.</w:t>
      </w:r>
      <w:r w:rsidRPr="000F3DD6">
        <w:rPr>
          <w:sz w:val="24"/>
          <w:szCs w:val="24"/>
        </w:rPr>
        <w:t xml:space="preserve"> psykisk eller fysisk ohälsa samt lång period av arbetslöshet behöver en utredning av sin arbetsförmåga. Medicinsk utredning bör göras innan deltagaren påbörjar arbetsförmågebedömning. Olika arbetsuppgifter kan komma ifråga vid bedömningen: snickeri, köksarbete, bakning, kartongarbete, </w:t>
      </w:r>
    </w:p>
    <w:p w:rsidR="006636F5" w:rsidRDefault="006636F5" w:rsidP="009C3456">
      <w:pPr>
        <w:spacing w:line="240" w:lineRule="auto"/>
        <w:rPr>
          <w:sz w:val="24"/>
          <w:szCs w:val="24"/>
        </w:rPr>
      </w:pPr>
    </w:p>
    <w:p w:rsidR="004B7524" w:rsidRPr="000F3DD6" w:rsidRDefault="004B7524" w:rsidP="009C3456">
      <w:pPr>
        <w:spacing w:line="240" w:lineRule="auto"/>
        <w:rPr>
          <w:sz w:val="24"/>
          <w:szCs w:val="24"/>
        </w:rPr>
      </w:pPr>
      <w:r w:rsidRPr="000F3DD6">
        <w:rPr>
          <w:sz w:val="24"/>
          <w:szCs w:val="24"/>
        </w:rPr>
        <w:t xml:space="preserve">möbelrenovering. Arbetsmiljön är anpassad </w:t>
      </w:r>
      <w:r w:rsidR="006E0DC1" w:rsidRPr="000F3DD6">
        <w:rPr>
          <w:sz w:val="24"/>
          <w:szCs w:val="24"/>
        </w:rPr>
        <w:t xml:space="preserve">utifrån deltagarnas behov </w:t>
      </w:r>
      <w:r w:rsidRPr="000F3DD6">
        <w:rPr>
          <w:sz w:val="24"/>
          <w:szCs w:val="24"/>
        </w:rPr>
        <w:t xml:space="preserve">och arbetsterapeut och aktivitetsledare står för handledningen. Här finns </w:t>
      </w:r>
      <w:r w:rsidR="006E0DC1" w:rsidRPr="000F3DD6">
        <w:rPr>
          <w:sz w:val="24"/>
          <w:szCs w:val="24"/>
        </w:rPr>
        <w:t>även</w:t>
      </w:r>
      <w:r w:rsidRPr="000F3DD6">
        <w:rPr>
          <w:sz w:val="24"/>
          <w:szCs w:val="24"/>
        </w:rPr>
        <w:t xml:space="preserve"> möjlighet till kontakt med sjukgymnast och friskvårdskonsulent. Inom ramen för denna verksamhet erbjuds arbetsförmågebedömning, hälsoprofilbedömning, sjukgymnastbedömning och friskvård.</w:t>
      </w:r>
    </w:p>
    <w:p w:rsidR="004B7524" w:rsidRPr="000F3DD6" w:rsidRDefault="007B55D0" w:rsidP="009C3456">
      <w:pPr>
        <w:spacing w:line="240" w:lineRule="auto"/>
        <w:rPr>
          <w:i/>
          <w:sz w:val="24"/>
          <w:szCs w:val="24"/>
        </w:rPr>
      </w:pPr>
      <w:r w:rsidRPr="000F3DD6">
        <w:rPr>
          <w:sz w:val="24"/>
          <w:szCs w:val="24"/>
        </w:rPr>
        <w:t>Under 2016 (till 2016-10-31) har 135</w:t>
      </w:r>
      <w:r w:rsidR="004B7524" w:rsidRPr="000F3DD6">
        <w:rPr>
          <w:sz w:val="24"/>
          <w:szCs w:val="24"/>
        </w:rPr>
        <w:t xml:space="preserve"> personer</w:t>
      </w:r>
      <w:r w:rsidRPr="000F3DD6">
        <w:rPr>
          <w:sz w:val="24"/>
          <w:szCs w:val="24"/>
        </w:rPr>
        <w:t xml:space="preserve"> (75 kvinnor/60 män)</w:t>
      </w:r>
      <w:r w:rsidR="004B7524" w:rsidRPr="000F3DD6">
        <w:rPr>
          <w:sz w:val="24"/>
          <w:szCs w:val="24"/>
        </w:rPr>
        <w:t xml:space="preserve"> varit inskrivna i </w:t>
      </w:r>
      <w:r w:rsidR="004B7524" w:rsidRPr="000F3DD6">
        <w:rPr>
          <w:i/>
          <w:sz w:val="24"/>
          <w:szCs w:val="24"/>
        </w:rPr>
        <w:t xml:space="preserve">arbetsförmågebedömning. </w:t>
      </w:r>
      <w:r w:rsidR="004B7524" w:rsidRPr="000F3DD6">
        <w:rPr>
          <w:sz w:val="24"/>
          <w:szCs w:val="24"/>
        </w:rPr>
        <w:t>Väntetiden beräknas till cirka 4 månader.</w:t>
      </w:r>
      <w:r w:rsidR="004B7524" w:rsidRPr="000F3DD6">
        <w:rPr>
          <w:i/>
          <w:sz w:val="24"/>
          <w:szCs w:val="24"/>
        </w:rPr>
        <w:t xml:space="preserve"> </w:t>
      </w:r>
    </w:p>
    <w:p w:rsidR="004B7524" w:rsidRPr="000F3DD6" w:rsidRDefault="004B7524" w:rsidP="009C3456">
      <w:pPr>
        <w:spacing w:line="240" w:lineRule="auto"/>
        <w:rPr>
          <w:sz w:val="24"/>
          <w:szCs w:val="24"/>
        </w:rPr>
      </w:pPr>
      <w:r w:rsidRPr="000F3DD6">
        <w:rPr>
          <w:sz w:val="24"/>
          <w:szCs w:val="24"/>
        </w:rPr>
        <w:t>När deltagaren slutar gör ansvarig arbetsterapeut en skriftlig sammanfattning av det som hänt under tiden på AC och gör samtidigt en bedömning. Man går igenom rapporten vid ett avslutningsmöte där deltagaren och remittenten medverkar.</w:t>
      </w:r>
    </w:p>
    <w:p w:rsidR="004B7524" w:rsidRPr="000F3DD6" w:rsidRDefault="004B7524" w:rsidP="009C3456">
      <w:pPr>
        <w:spacing w:line="240" w:lineRule="auto"/>
        <w:rPr>
          <w:sz w:val="24"/>
          <w:szCs w:val="24"/>
        </w:rPr>
      </w:pPr>
      <w:r w:rsidRPr="000F3DD6">
        <w:rPr>
          <w:i/>
          <w:sz w:val="24"/>
          <w:szCs w:val="24"/>
        </w:rPr>
        <w:t xml:space="preserve">Arbetsträning </w:t>
      </w:r>
      <w:r w:rsidRPr="000F3DD6">
        <w:rPr>
          <w:sz w:val="24"/>
          <w:szCs w:val="24"/>
        </w:rPr>
        <w:t xml:space="preserve">är också riktad till personer med svårigheter att hävda sig på arbetsmarknaden. De får möjlighet att träna och förbättra sin arbetsförmåga. Arbetsuppgifterna är anpassade och deltagaren får stöd och handledning utifrån sina individuella behov. Målet med arbetsträningen är att aktivera deltagaren, att ge struktur i vardagen och att ge deltagaren en bild av sina resurser och begränsningar när det gäller arbetsförmåga. </w:t>
      </w:r>
    </w:p>
    <w:p w:rsidR="004B7524" w:rsidRPr="000F3DD6" w:rsidRDefault="007B55D0" w:rsidP="009C3456">
      <w:pPr>
        <w:spacing w:line="240" w:lineRule="auto"/>
        <w:rPr>
          <w:sz w:val="24"/>
          <w:szCs w:val="24"/>
        </w:rPr>
      </w:pPr>
      <w:r w:rsidRPr="000F3DD6">
        <w:rPr>
          <w:sz w:val="24"/>
          <w:szCs w:val="24"/>
        </w:rPr>
        <w:t>Under 2016 (t o m 2016-10-31) har 143</w:t>
      </w:r>
      <w:r w:rsidR="004B7524" w:rsidRPr="000F3DD6">
        <w:rPr>
          <w:sz w:val="24"/>
          <w:szCs w:val="24"/>
        </w:rPr>
        <w:t xml:space="preserve"> personer</w:t>
      </w:r>
      <w:r w:rsidRPr="000F3DD6">
        <w:rPr>
          <w:sz w:val="24"/>
          <w:szCs w:val="24"/>
        </w:rPr>
        <w:t xml:space="preserve"> (94 </w:t>
      </w:r>
      <w:proofErr w:type="gramStart"/>
      <w:r w:rsidRPr="000F3DD6">
        <w:rPr>
          <w:sz w:val="24"/>
          <w:szCs w:val="24"/>
        </w:rPr>
        <w:t>kvinnor /49</w:t>
      </w:r>
      <w:proofErr w:type="gramEnd"/>
      <w:r w:rsidRPr="000F3DD6">
        <w:rPr>
          <w:sz w:val="24"/>
          <w:szCs w:val="24"/>
        </w:rPr>
        <w:t xml:space="preserve"> män)</w:t>
      </w:r>
      <w:r w:rsidR="004B7524" w:rsidRPr="000F3DD6">
        <w:rPr>
          <w:sz w:val="24"/>
          <w:szCs w:val="24"/>
        </w:rPr>
        <w:t xml:space="preserve"> deltagit i </w:t>
      </w:r>
      <w:r w:rsidR="004B7524" w:rsidRPr="000F3DD6">
        <w:rPr>
          <w:i/>
          <w:sz w:val="24"/>
          <w:szCs w:val="24"/>
        </w:rPr>
        <w:t xml:space="preserve">arbetsträning. </w:t>
      </w:r>
      <w:r w:rsidR="004B7524" w:rsidRPr="000F3DD6">
        <w:rPr>
          <w:sz w:val="24"/>
          <w:szCs w:val="24"/>
        </w:rPr>
        <w:t>62 personer s</w:t>
      </w:r>
      <w:r w:rsidR="006E0DC1" w:rsidRPr="000F3DD6">
        <w:rPr>
          <w:sz w:val="24"/>
          <w:szCs w:val="24"/>
        </w:rPr>
        <w:t>tår i kö och väntetiden beräknas vara</w:t>
      </w:r>
      <w:r w:rsidR="004B7524" w:rsidRPr="000F3DD6">
        <w:rPr>
          <w:sz w:val="24"/>
          <w:szCs w:val="24"/>
        </w:rPr>
        <w:t xml:space="preserve"> cirka 5 månader.</w:t>
      </w:r>
    </w:p>
    <w:p w:rsidR="004B7524" w:rsidRPr="000F3DD6" w:rsidRDefault="004B7524" w:rsidP="009C3456">
      <w:pPr>
        <w:spacing w:line="240" w:lineRule="auto"/>
        <w:rPr>
          <w:sz w:val="24"/>
          <w:szCs w:val="24"/>
        </w:rPr>
      </w:pPr>
      <w:r w:rsidRPr="000F3DD6">
        <w:rPr>
          <w:sz w:val="24"/>
          <w:szCs w:val="24"/>
        </w:rPr>
        <w:t xml:space="preserve">Uppföljning med deltagaren och remittenten sker under tiden arbetsträningen pågår. Vid avslutad arbetsträning gör handläggaren en skriftlig sammanställning som kan ligga till grund för den fortsatta planeringen. </w:t>
      </w:r>
    </w:p>
    <w:p w:rsidR="004B7524" w:rsidRPr="000F3DD6" w:rsidRDefault="004B7524" w:rsidP="004B7524">
      <w:pPr>
        <w:rPr>
          <w:sz w:val="24"/>
          <w:szCs w:val="24"/>
        </w:rPr>
      </w:pPr>
      <w:r w:rsidRPr="000F3DD6">
        <w:rPr>
          <w:sz w:val="24"/>
          <w:szCs w:val="24"/>
        </w:rPr>
        <w:t>Aktivitetscenter har verkstäder och grupplokaler på Pildammsvägen 26 A i Malmö.</w:t>
      </w:r>
    </w:p>
    <w:p w:rsidR="00F348D1" w:rsidRPr="006636F5" w:rsidRDefault="00F348D1" w:rsidP="00B56F51">
      <w:pPr>
        <w:pStyle w:val="Rubrik1"/>
        <w:rPr>
          <w:b w:val="0"/>
          <w:sz w:val="32"/>
          <w:szCs w:val="32"/>
        </w:rPr>
      </w:pPr>
      <w:bookmarkStart w:id="5" w:name="_Toc467657433"/>
      <w:r w:rsidRPr="006636F5">
        <w:rPr>
          <w:b w:val="0"/>
          <w:sz w:val="32"/>
          <w:szCs w:val="32"/>
        </w:rPr>
        <w:t>5. Intervju med medlemmarna i styrgruppen för AC</w:t>
      </w:r>
      <w:bookmarkEnd w:id="5"/>
    </w:p>
    <w:p w:rsidR="00F348D1" w:rsidRPr="000F3DD6" w:rsidRDefault="00B56F51" w:rsidP="00B56F51">
      <w:pPr>
        <w:spacing w:line="240" w:lineRule="auto"/>
        <w:rPr>
          <w:sz w:val="24"/>
          <w:szCs w:val="24"/>
        </w:rPr>
      </w:pPr>
      <w:r w:rsidRPr="000F3DD6">
        <w:rPr>
          <w:sz w:val="24"/>
          <w:szCs w:val="24"/>
        </w:rPr>
        <w:t xml:space="preserve">                                                                                                                                                                                         </w:t>
      </w:r>
      <w:r w:rsidR="00F348D1" w:rsidRPr="000F3DD6">
        <w:rPr>
          <w:sz w:val="24"/>
          <w:szCs w:val="24"/>
        </w:rPr>
        <w:t>Vid intervjun med styrgruppens medlemmar framkom följande:</w:t>
      </w:r>
    </w:p>
    <w:p w:rsidR="00F348D1" w:rsidRPr="000F3DD6" w:rsidRDefault="00F348D1" w:rsidP="00B56F51">
      <w:pPr>
        <w:spacing w:line="240" w:lineRule="auto"/>
        <w:rPr>
          <w:rFonts w:eastAsiaTheme="minorHAnsi" w:cstheme="minorBidi"/>
          <w:sz w:val="24"/>
          <w:szCs w:val="24"/>
        </w:rPr>
      </w:pPr>
      <w:r w:rsidRPr="000F3DD6">
        <w:rPr>
          <w:rFonts w:eastAsiaTheme="minorHAnsi" w:cstheme="minorBidi"/>
          <w:sz w:val="24"/>
          <w:szCs w:val="24"/>
        </w:rPr>
        <w:t xml:space="preserve">Arbetsförmedlingen: Aktivitetscenter fyller ett tomrum som inte finns någon annanstans. Det finns stort behov av aktiviteterna. Bra kontakt med personal.  Behövs fler aktörer som arbetar med målgruppen. </w:t>
      </w:r>
    </w:p>
    <w:p w:rsidR="00F348D1" w:rsidRPr="000F3DD6" w:rsidRDefault="00F348D1" w:rsidP="00B56F51">
      <w:pPr>
        <w:spacing w:line="240" w:lineRule="auto"/>
        <w:rPr>
          <w:rFonts w:eastAsiaTheme="minorHAnsi" w:cstheme="minorBidi"/>
          <w:sz w:val="24"/>
          <w:szCs w:val="24"/>
        </w:rPr>
      </w:pPr>
      <w:r w:rsidRPr="000F3DD6">
        <w:rPr>
          <w:rFonts w:eastAsiaTheme="minorHAnsi" w:cstheme="minorBidi"/>
          <w:sz w:val="24"/>
          <w:szCs w:val="24"/>
        </w:rPr>
        <w:t xml:space="preserve">IOF: Klienter har lång väg till sina mål där AC uppfyller ett behov. Önskar en tydligare och snabbare gång efter insatsen.  IOF:s målgruppskartläggning bekräftar en stor målgrupp med dokumenterad och odokumenterad psykisk ohälsa. Bra insats men räcker inte till. </w:t>
      </w:r>
    </w:p>
    <w:p w:rsidR="00F348D1" w:rsidRPr="000F3DD6" w:rsidRDefault="00F348D1" w:rsidP="00B56F51">
      <w:pPr>
        <w:spacing w:line="240" w:lineRule="auto"/>
        <w:rPr>
          <w:sz w:val="24"/>
          <w:szCs w:val="24"/>
        </w:rPr>
      </w:pPr>
      <w:r w:rsidRPr="000F3DD6">
        <w:rPr>
          <w:rFonts w:eastAsiaTheme="minorHAnsi" w:cstheme="minorBidi"/>
          <w:sz w:val="24"/>
          <w:szCs w:val="24"/>
        </w:rPr>
        <w:t xml:space="preserve">Lars Ekström, chef på AC: Handläggarna upplever att deltagarna blivit sjukare, har fler hinder och fler saknar arbetsförmåga. </w:t>
      </w:r>
    </w:p>
    <w:p w:rsidR="006636F5" w:rsidRDefault="00F348D1" w:rsidP="00B56F51">
      <w:pPr>
        <w:spacing w:line="240" w:lineRule="auto"/>
        <w:rPr>
          <w:rFonts w:eastAsiaTheme="minorHAnsi" w:cstheme="minorBidi"/>
          <w:sz w:val="24"/>
          <w:szCs w:val="24"/>
        </w:rPr>
      </w:pPr>
      <w:r w:rsidRPr="000F3DD6">
        <w:rPr>
          <w:rFonts w:eastAsiaTheme="minorHAnsi" w:cstheme="minorBidi"/>
          <w:sz w:val="24"/>
          <w:szCs w:val="24"/>
        </w:rPr>
        <w:t xml:space="preserve">Ett problem är de långa köerna till arbetsträning. Diskussion pågår inom </w:t>
      </w:r>
      <w:proofErr w:type="spellStart"/>
      <w:r w:rsidRPr="000F3DD6">
        <w:rPr>
          <w:rFonts w:eastAsiaTheme="minorHAnsi" w:cstheme="minorBidi"/>
          <w:sz w:val="24"/>
          <w:szCs w:val="24"/>
        </w:rPr>
        <w:t>JobbMalmö</w:t>
      </w:r>
      <w:proofErr w:type="spellEnd"/>
      <w:r w:rsidRPr="000F3DD6">
        <w:rPr>
          <w:rFonts w:eastAsiaTheme="minorHAnsi" w:cstheme="minorBidi"/>
          <w:sz w:val="24"/>
          <w:szCs w:val="24"/>
        </w:rPr>
        <w:t xml:space="preserve"> att flytta resurser internt från andra insatser till Aktivitetscenter. </w:t>
      </w:r>
    </w:p>
    <w:p w:rsidR="006636F5" w:rsidRPr="006636F5" w:rsidRDefault="006636F5" w:rsidP="00B56F51">
      <w:pPr>
        <w:spacing w:line="240" w:lineRule="auto"/>
        <w:rPr>
          <w:rFonts w:eastAsiaTheme="minorHAnsi" w:cstheme="minorBidi"/>
          <w:sz w:val="24"/>
          <w:szCs w:val="24"/>
        </w:rPr>
      </w:pPr>
    </w:p>
    <w:p w:rsidR="00B56F51" w:rsidRDefault="00F348D1" w:rsidP="006636F5">
      <w:pPr>
        <w:pStyle w:val="Rubrik1"/>
        <w:spacing w:line="240" w:lineRule="auto"/>
        <w:rPr>
          <w:b w:val="0"/>
          <w:sz w:val="32"/>
          <w:szCs w:val="32"/>
        </w:rPr>
      </w:pPr>
      <w:bookmarkStart w:id="6" w:name="_Toc467657434"/>
      <w:r w:rsidRPr="006636F5">
        <w:rPr>
          <w:b w:val="0"/>
          <w:sz w:val="32"/>
          <w:szCs w:val="32"/>
        </w:rPr>
        <w:t>6</w:t>
      </w:r>
      <w:r w:rsidR="007200F9" w:rsidRPr="006636F5">
        <w:rPr>
          <w:b w:val="0"/>
          <w:sz w:val="32"/>
          <w:szCs w:val="32"/>
        </w:rPr>
        <w:t>. Intervjuer med deltagare</w:t>
      </w:r>
      <w:bookmarkEnd w:id="6"/>
    </w:p>
    <w:p w:rsidR="006636F5" w:rsidRPr="006636F5" w:rsidRDefault="006636F5" w:rsidP="006636F5"/>
    <w:p w:rsidR="007200F9" w:rsidRPr="000F3DD6" w:rsidRDefault="007200F9" w:rsidP="00B56F51">
      <w:pPr>
        <w:spacing w:line="240" w:lineRule="auto"/>
        <w:rPr>
          <w:sz w:val="24"/>
          <w:szCs w:val="24"/>
        </w:rPr>
      </w:pPr>
      <w:r w:rsidRPr="000F3DD6">
        <w:rPr>
          <w:sz w:val="24"/>
          <w:szCs w:val="24"/>
        </w:rPr>
        <w:t>Enligt anbudsförfrågan och avtal skal</w:t>
      </w:r>
      <w:r w:rsidR="009B62F0" w:rsidRPr="000F3DD6">
        <w:rPr>
          <w:sz w:val="24"/>
          <w:szCs w:val="24"/>
        </w:rPr>
        <w:t xml:space="preserve">l utvärderingen inriktas på </w:t>
      </w:r>
      <w:r w:rsidRPr="000F3DD6">
        <w:rPr>
          <w:sz w:val="24"/>
          <w:szCs w:val="24"/>
        </w:rPr>
        <w:t>effekterna av Aktivitetscenters verksamhet. Utgångspunkter ska vara deltagar- och remittentperspektiven. Utvärderingen ska bland annat belysa deltagarens upplevda nytta med insatsen. Kunde något gjorts annorlunda? Kunde mer gjorts innan start? Vad gör deltagaren nu?</w:t>
      </w:r>
    </w:p>
    <w:p w:rsidR="007200F9" w:rsidRPr="000F3DD6" w:rsidRDefault="007200F9" w:rsidP="00B56F51">
      <w:pPr>
        <w:spacing w:line="240" w:lineRule="auto"/>
        <w:rPr>
          <w:sz w:val="24"/>
          <w:szCs w:val="24"/>
        </w:rPr>
      </w:pPr>
      <w:r w:rsidRPr="000F3DD6">
        <w:rPr>
          <w:sz w:val="24"/>
          <w:szCs w:val="24"/>
        </w:rPr>
        <w:t>Fokus ska ligga på:</w:t>
      </w:r>
    </w:p>
    <w:p w:rsidR="007200F9" w:rsidRPr="000F3DD6" w:rsidRDefault="007200F9" w:rsidP="00B56F51">
      <w:pPr>
        <w:pStyle w:val="Liststycke"/>
        <w:numPr>
          <w:ilvl w:val="0"/>
          <w:numId w:val="3"/>
        </w:numPr>
        <w:spacing w:after="0" w:line="240" w:lineRule="auto"/>
        <w:rPr>
          <w:sz w:val="24"/>
          <w:szCs w:val="24"/>
        </w:rPr>
      </w:pPr>
      <w:r w:rsidRPr="000F3DD6">
        <w:rPr>
          <w:sz w:val="24"/>
          <w:szCs w:val="24"/>
        </w:rPr>
        <w:t>Sysselsättning</w:t>
      </w:r>
    </w:p>
    <w:p w:rsidR="005F6EDF" w:rsidRPr="000F3DD6" w:rsidRDefault="007200F9" w:rsidP="00B56F51">
      <w:pPr>
        <w:pStyle w:val="Liststycke"/>
        <w:numPr>
          <w:ilvl w:val="0"/>
          <w:numId w:val="3"/>
        </w:numPr>
        <w:spacing w:after="0" w:line="240" w:lineRule="auto"/>
        <w:rPr>
          <w:sz w:val="24"/>
          <w:szCs w:val="24"/>
        </w:rPr>
      </w:pPr>
      <w:r w:rsidRPr="000F3DD6">
        <w:rPr>
          <w:sz w:val="24"/>
          <w:szCs w:val="24"/>
        </w:rPr>
        <w:t>Upplevd hälsa</w:t>
      </w:r>
    </w:p>
    <w:p w:rsidR="007200F9" w:rsidRPr="000F3DD6" w:rsidRDefault="007200F9" w:rsidP="00B56F51">
      <w:pPr>
        <w:pStyle w:val="Liststycke"/>
        <w:numPr>
          <w:ilvl w:val="0"/>
          <w:numId w:val="3"/>
        </w:numPr>
        <w:spacing w:after="0" w:line="240" w:lineRule="auto"/>
        <w:rPr>
          <w:sz w:val="24"/>
          <w:szCs w:val="24"/>
        </w:rPr>
      </w:pPr>
      <w:r w:rsidRPr="000F3DD6">
        <w:rPr>
          <w:sz w:val="24"/>
          <w:szCs w:val="24"/>
        </w:rPr>
        <w:t>Framtid/hopp</w:t>
      </w:r>
    </w:p>
    <w:p w:rsidR="00B56F51" w:rsidRPr="006636F5" w:rsidRDefault="007200F9" w:rsidP="00B56F51">
      <w:pPr>
        <w:pStyle w:val="Liststycke"/>
        <w:numPr>
          <w:ilvl w:val="0"/>
          <w:numId w:val="3"/>
        </w:numPr>
        <w:spacing w:after="0" w:line="240" w:lineRule="auto"/>
        <w:rPr>
          <w:sz w:val="24"/>
          <w:szCs w:val="24"/>
        </w:rPr>
      </w:pPr>
      <w:r w:rsidRPr="000F3DD6">
        <w:rPr>
          <w:sz w:val="24"/>
          <w:szCs w:val="24"/>
        </w:rPr>
        <w:t>Nöjdhet med insats</w:t>
      </w:r>
    </w:p>
    <w:p w:rsidR="007200F9" w:rsidRPr="006636F5" w:rsidRDefault="007200F9" w:rsidP="00CD3509">
      <w:pPr>
        <w:pStyle w:val="Rubrik3"/>
        <w:rPr>
          <w:b w:val="0"/>
          <w:sz w:val="24"/>
          <w:szCs w:val="24"/>
        </w:rPr>
      </w:pPr>
      <w:r w:rsidRPr="006636F5">
        <w:rPr>
          <w:b w:val="0"/>
          <w:sz w:val="24"/>
          <w:szCs w:val="24"/>
        </w:rPr>
        <w:t xml:space="preserve">Sysselsättning </w:t>
      </w:r>
    </w:p>
    <w:p w:rsidR="007200F9" w:rsidRPr="000F3DD6" w:rsidRDefault="007200F9" w:rsidP="00B56F51">
      <w:pPr>
        <w:spacing w:line="240" w:lineRule="auto"/>
        <w:rPr>
          <w:sz w:val="24"/>
          <w:szCs w:val="24"/>
        </w:rPr>
      </w:pPr>
      <w:r w:rsidRPr="000F3DD6">
        <w:rPr>
          <w:sz w:val="24"/>
          <w:szCs w:val="24"/>
        </w:rPr>
        <w:t>Det är få deltagare (6/22) som uppger att de har en sysselsättning efter att ha slutat på AC. Ingen av de intervjuade har ett arbete på den ordinarie arbetsmark</w:t>
      </w:r>
      <w:r w:rsidR="00386C40" w:rsidRPr="000F3DD6">
        <w:rPr>
          <w:sz w:val="24"/>
          <w:szCs w:val="24"/>
        </w:rPr>
        <w:t xml:space="preserve">naden. De flesta (14/22) saknar </w:t>
      </w:r>
      <w:r w:rsidRPr="000F3DD6">
        <w:rPr>
          <w:sz w:val="24"/>
          <w:szCs w:val="24"/>
        </w:rPr>
        <w:t>sysselsättning. Flera av deltagarna anser att deras fysiska hälsa är ett hinder. De menar att någon arbetsplanering inte är möjlig innan deras hälsa är bättre.</w:t>
      </w:r>
    </w:p>
    <w:p w:rsidR="007200F9" w:rsidRPr="000F3DD6" w:rsidRDefault="007200F9" w:rsidP="00B56F51">
      <w:pPr>
        <w:spacing w:line="240" w:lineRule="auto"/>
        <w:rPr>
          <w:sz w:val="24"/>
          <w:szCs w:val="24"/>
        </w:rPr>
      </w:pPr>
      <w:r w:rsidRPr="000F3DD6">
        <w:rPr>
          <w:sz w:val="24"/>
          <w:szCs w:val="24"/>
        </w:rPr>
        <w:t xml:space="preserve">En deltagare har genomgått arbetsförmågebedömning och efter denna konstaterades att hon </w:t>
      </w:r>
      <w:r w:rsidR="009B62F0" w:rsidRPr="000F3DD6">
        <w:rPr>
          <w:sz w:val="24"/>
          <w:szCs w:val="24"/>
        </w:rPr>
        <w:t>hade 25</w:t>
      </w:r>
      <w:r w:rsidR="002C0EFD" w:rsidRPr="000F3DD6">
        <w:rPr>
          <w:sz w:val="24"/>
          <w:szCs w:val="24"/>
        </w:rPr>
        <w:t xml:space="preserve"> </w:t>
      </w:r>
      <w:r w:rsidR="009B62F0" w:rsidRPr="000F3DD6">
        <w:rPr>
          <w:sz w:val="24"/>
          <w:szCs w:val="24"/>
        </w:rPr>
        <w:t>% arbetsförmåga. Hon sa:</w:t>
      </w:r>
    </w:p>
    <w:p w:rsidR="007200F9" w:rsidRPr="000F3DD6" w:rsidRDefault="007200F9" w:rsidP="00B56F51">
      <w:pPr>
        <w:spacing w:line="240" w:lineRule="auto"/>
        <w:rPr>
          <w:i/>
          <w:sz w:val="24"/>
          <w:szCs w:val="24"/>
        </w:rPr>
      </w:pPr>
      <w:r w:rsidRPr="000F3DD6">
        <w:rPr>
          <w:i/>
          <w:sz w:val="24"/>
          <w:szCs w:val="24"/>
        </w:rPr>
        <w:t>”Jag lider av fibromyalgi och diabetes</w:t>
      </w:r>
      <w:r w:rsidR="00386C40" w:rsidRPr="000F3DD6">
        <w:rPr>
          <w:i/>
          <w:sz w:val="24"/>
          <w:szCs w:val="24"/>
        </w:rPr>
        <w:t xml:space="preserve"> och</w:t>
      </w:r>
      <w:r w:rsidRPr="000F3DD6">
        <w:rPr>
          <w:i/>
          <w:sz w:val="24"/>
          <w:szCs w:val="24"/>
        </w:rPr>
        <w:t xml:space="preserve"> </w:t>
      </w:r>
      <w:r w:rsidR="00386C40" w:rsidRPr="000F3DD6">
        <w:rPr>
          <w:i/>
          <w:sz w:val="24"/>
          <w:szCs w:val="24"/>
        </w:rPr>
        <w:t xml:space="preserve">har </w:t>
      </w:r>
      <w:r w:rsidRPr="000F3DD6">
        <w:rPr>
          <w:i/>
          <w:sz w:val="24"/>
          <w:szCs w:val="24"/>
        </w:rPr>
        <w:t>svår värk, främs</w:t>
      </w:r>
      <w:r w:rsidR="00386C40" w:rsidRPr="000F3DD6">
        <w:rPr>
          <w:i/>
          <w:sz w:val="24"/>
          <w:szCs w:val="24"/>
        </w:rPr>
        <w:t>t i lederna. Jag vill vara aktiv.</w:t>
      </w:r>
      <w:r w:rsidRPr="000F3DD6">
        <w:rPr>
          <w:i/>
          <w:sz w:val="24"/>
          <w:szCs w:val="24"/>
        </w:rPr>
        <w:t xml:space="preserve"> Huvudet vill, men kroppen hänger inte med. I första hand måste jag få bukt med den värk jag lider av.”</w:t>
      </w:r>
    </w:p>
    <w:p w:rsidR="007200F9" w:rsidRPr="000F3DD6" w:rsidRDefault="007200F9" w:rsidP="00B56F51">
      <w:pPr>
        <w:spacing w:line="240" w:lineRule="auto"/>
        <w:rPr>
          <w:sz w:val="24"/>
          <w:szCs w:val="24"/>
        </w:rPr>
      </w:pPr>
      <w:r w:rsidRPr="000F3DD6">
        <w:rPr>
          <w:sz w:val="24"/>
          <w:szCs w:val="24"/>
        </w:rPr>
        <w:t>En annan deltagare ser också hans hälsa som det sto</w:t>
      </w:r>
      <w:r w:rsidR="009B62F0" w:rsidRPr="000F3DD6">
        <w:rPr>
          <w:sz w:val="24"/>
          <w:szCs w:val="24"/>
        </w:rPr>
        <w:t>ra hindret på vägen mot arbete:</w:t>
      </w:r>
    </w:p>
    <w:p w:rsidR="007200F9" w:rsidRPr="000F3DD6" w:rsidRDefault="007200F9" w:rsidP="00B56F51">
      <w:pPr>
        <w:spacing w:line="240" w:lineRule="auto"/>
        <w:rPr>
          <w:i/>
          <w:sz w:val="24"/>
          <w:szCs w:val="24"/>
        </w:rPr>
      </w:pPr>
      <w:r w:rsidRPr="000F3DD6">
        <w:rPr>
          <w:i/>
          <w:sz w:val="24"/>
          <w:szCs w:val="24"/>
        </w:rPr>
        <w:t>”Jag lider av en sned rygg och värk i axeln. En operation som ska eliminera ryggbesvären planeras i början av 2017. För några år sedan blev jag påkörd av en motorcykel och skadades i huvudet. Sedan dess lider jag av huvudvärk och minnesproblem. Min hälsa gör att jag inte kan arbeta. Dessa problem måste lösas innan jag</w:t>
      </w:r>
      <w:r w:rsidR="009B62F0" w:rsidRPr="000F3DD6">
        <w:rPr>
          <w:i/>
          <w:sz w:val="24"/>
          <w:szCs w:val="24"/>
        </w:rPr>
        <w:t xml:space="preserve"> kan börja planera för arbete.”</w:t>
      </w:r>
    </w:p>
    <w:p w:rsidR="007200F9" w:rsidRPr="000F3DD6" w:rsidRDefault="007200F9" w:rsidP="00B56F51">
      <w:pPr>
        <w:spacing w:line="240" w:lineRule="auto"/>
        <w:rPr>
          <w:sz w:val="24"/>
          <w:szCs w:val="24"/>
        </w:rPr>
      </w:pPr>
      <w:r w:rsidRPr="000F3DD6">
        <w:rPr>
          <w:sz w:val="24"/>
          <w:szCs w:val="24"/>
        </w:rPr>
        <w:t>Flera ger inte upp, trots begränsade möjligheter att få arbete:</w:t>
      </w:r>
    </w:p>
    <w:p w:rsidR="007200F9" w:rsidRPr="000F3DD6" w:rsidRDefault="007200F9" w:rsidP="00B56F51">
      <w:pPr>
        <w:spacing w:line="240" w:lineRule="auto"/>
        <w:rPr>
          <w:i/>
          <w:sz w:val="24"/>
          <w:szCs w:val="24"/>
        </w:rPr>
      </w:pPr>
      <w:r w:rsidRPr="000F3DD6">
        <w:rPr>
          <w:i/>
          <w:sz w:val="24"/>
          <w:szCs w:val="24"/>
        </w:rPr>
        <w:t>”Jag lider av värk i leder och jag har diskbråck. Jag går i behandling på Vårdcentralen och har psykiaterkontakt för mina psykiska problem.</w:t>
      </w:r>
    </w:p>
    <w:p w:rsidR="007200F9" w:rsidRPr="000F3DD6" w:rsidRDefault="007200F9" w:rsidP="00B56F51">
      <w:pPr>
        <w:spacing w:line="240" w:lineRule="auto"/>
        <w:rPr>
          <w:i/>
          <w:sz w:val="24"/>
          <w:szCs w:val="24"/>
        </w:rPr>
      </w:pPr>
      <w:r w:rsidRPr="000F3DD6">
        <w:rPr>
          <w:i/>
          <w:sz w:val="24"/>
          <w:szCs w:val="24"/>
        </w:rPr>
        <w:t>Jag vill bli frisk och parallellt med läkarbehandlingen har jag börjat träna. Jag kan tänka mig att jobba som undersköterska eller på ett café. Men jag betvivlar att någon vill anställa någon i min ålder (54 år).”</w:t>
      </w:r>
    </w:p>
    <w:p w:rsidR="005F6EDF" w:rsidRDefault="007200F9" w:rsidP="00B56F51">
      <w:pPr>
        <w:spacing w:line="240" w:lineRule="auto"/>
        <w:rPr>
          <w:sz w:val="24"/>
          <w:szCs w:val="24"/>
        </w:rPr>
      </w:pPr>
      <w:r w:rsidRPr="000F3DD6">
        <w:rPr>
          <w:sz w:val="24"/>
          <w:szCs w:val="24"/>
        </w:rPr>
        <w:t>De som har någon form av arbete ser ljusare på sin framtid:</w:t>
      </w:r>
    </w:p>
    <w:p w:rsidR="006636F5" w:rsidRPr="000F3DD6" w:rsidRDefault="006636F5" w:rsidP="00B56F51">
      <w:pPr>
        <w:spacing w:line="240" w:lineRule="auto"/>
        <w:rPr>
          <w:sz w:val="24"/>
          <w:szCs w:val="24"/>
        </w:rPr>
      </w:pPr>
    </w:p>
    <w:p w:rsidR="007200F9" w:rsidRPr="000F3DD6" w:rsidRDefault="007200F9" w:rsidP="00B56F51">
      <w:pPr>
        <w:spacing w:line="240" w:lineRule="auto"/>
        <w:rPr>
          <w:i/>
          <w:sz w:val="24"/>
          <w:szCs w:val="24"/>
        </w:rPr>
      </w:pPr>
      <w:r w:rsidRPr="000F3DD6">
        <w:rPr>
          <w:i/>
          <w:sz w:val="24"/>
          <w:szCs w:val="24"/>
        </w:rPr>
        <w:t>”Jag trivdes på AC och fick en kick där. Efter att jag slutat på AC har jag fått arbetsträning på företag med hjälp av Arbetsförmedlingen. För närvarande har jag ett praktikarbete på ett inredningsföretag. Där sysslar jag med lagerarbete, påfyllning av hyllor i butiken, städning och andra uppgifter. Jag trivs bra med arbetet.</w:t>
      </w:r>
      <w:r w:rsidR="00B6481F" w:rsidRPr="000F3DD6">
        <w:rPr>
          <w:i/>
          <w:sz w:val="24"/>
          <w:szCs w:val="24"/>
        </w:rPr>
        <w:t xml:space="preserve"> </w:t>
      </w:r>
      <w:r w:rsidRPr="000F3DD6">
        <w:rPr>
          <w:i/>
          <w:sz w:val="24"/>
          <w:szCs w:val="24"/>
        </w:rPr>
        <w:t>Vi ska ha ett planeringsmöte med Arbetsförmedlingen. Jag hoppas på att fortsätta. Det allra bästa vore att jag fick en anställning där. Med lön. Och inte aktivitetsersättning som idag.”</w:t>
      </w:r>
    </w:p>
    <w:p w:rsidR="00A91BAC" w:rsidRPr="000F3DD6" w:rsidRDefault="007200F9" w:rsidP="00B56F51">
      <w:pPr>
        <w:spacing w:line="240" w:lineRule="auto"/>
        <w:rPr>
          <w:i/>
          <w:sz w:val="24"/>
          <w:szCs w:val="24"/>
        </w:rPr>
      </w:pPr>
      <w:r w:rsidRPr="000F3DD6">
        <w:rPr>
          <w:i/>
          <w:sz w:val="24"/>
          <w:szCs w:val="24"/>
        </w:rPr>
        <w:t>”Jag gick på arbetsförmågebedömning på AC. Där gjorde man den bedömningen att jag fungerar bra i trädgårdsarbete. Efter AC har jag gått sysslolös en tid. Men genom Arbetsförmedlingen och Jobb Malmö har jag fått ett praktikarbete. Jag sysslar med lövkrattning och annat trädgårdsarbete. Jag har nyligen fått besked om förlängning och kommer att jobba här ett år framåt. Det är jag nöjd med.”</w:t>
      </w:r>
    </w:p>
    <w:p w:rsidR="007200F9" w:rsidRPr="000F3DD6" w:rsidRDefault="007200F9" w:rsidP="00B56F51">
      <w:pPr>
        <w:spacing w:line="240" w:lineRule="auto"/>
        <w:rPr>
          <w:sz w:val="24"/>
          <w:szCs w:val="24"/>
        </w:rPr>
      </w:pPr>
      <w:r w:rsidRPr="000F3DD6">
        <w:rPr>
          <w:sz w:val="24"/>
          <w:szCs w:val="24"/>
        </w:rPr>
        <w:t xml:space="preserve">Men trots att tiden på AC var ett lyft känner </w:t>
      </w:r>
      <w:r w:rsidR="001604A5" w:rsidRPr="000F3DD6">
        <w:rPr>
          <w:sz w:val="24"/>
          <w:szCs w:val="24"/>
        </w:rPr>
        <w:t>en deltagare</w:t>
      </w:r>
      <w:r w:rsidRPr="000F3DD6">
        <w:rPr>
          <w:sz w:val="24"/>
          <w:szCs w:val="24"/>
        </w:rPr>
        <w:t xml:space="preserve"> besvikelse över att han inte fått någon sysselsättning:</w:t>
      </w:r>
    </w:p>
    <w:p w:rsidR="002C0EFD" w:rsidRDefault="007200F9" w:rsidP="006636F5">
      <w:pPr>
        <w:spacing w:line="240" w:lineRule="auto"/>
        <w:rPr>
          <w:i/>
          <w:sz w:val="24"/>
          <w:szCs w:val="24"/>
        </w:rPr>
      </w:pPr>
      <w:r w:rsidRPr="000F3DD6">
        <w:rPr>
          <w:i/>
          <w:sz w:val="24"/>
          <w:szCs w:val="24"/>
        </w:rPr>
        <w:t>”Tiden på AC var ett lyft. Det blev en ljusning. AC hade förslag på en fortsatt arbet</w:t>
      </w:r>
      <w:r w:rsidR="00B6481F" w:rsidRPr="000F3DD6">
        <w:rPr>
          <w:i/>
          <w:sz w:val="24"/>
          <w:szCs w:val="24"/>
        </w:rPr>
        <w:t>srehabilitering. Tyvärr var min</w:t>
      </w:r>
      <w:r w:rsidRPr="000F3DD6">
        <w:rPr>
          <w:i/>
          <w:sz w:val="24"/>
          <w:szCs w:val="24"/>
        </w:rPr>
        <w:t xml:space="preserve"> socials</w:t>
      </w:r>
      <w:r w:rsidR="00B6481F" w:rsidRPr="000F3DD6">
        <w:rPr>
          <w:i/>
          <w:sz w:val="24"/>
          <w:szCs w:val="24"/>
        </w:rPr>
        <w:t>ekreterare, som remitterat mig</w:t>
      </w:r>
      <w:r w:rsidRPr="000F3DD6">
        <w:rPr>
          <w:i/>
          <w:sz w:val="24"/>
          <w:szCs w:val="24"/>
        </w:rPr>
        <w:t xml:space="preserve"> till AC, sjukskriven. Hon har nu ersatts av en annan. Planeringssamtal har inte blivit av. En o</w:t>
      </w:r>
      <w:r w:rsidR="00B6481F" w:rsidRPr="000F3DD6">
        <w:rPr>
          <w:i/>
          <w:sz w:val="24"/>
          <w:szCs w:val="24"/>
        </w:rPr>
        <w:t>rsak till situationen är att jag själv inte drivit på. Mina</w:t>
      </w:r>
      <w:r w:rsidRPr="000F3DD6">
        <w:rPr>
          <w:i/>
          <w:sz w:val="24"/>
          <w:szCs w:val="24"/>
        </w:rPr>
        <w:t xml:space="preserve"> psykiska problem och </w:t>
      </w:r>
      <w:r w:rsidR="00B6481F" w:rsidRPr="000F3DD6">
        <w:rPr>
          <w:i/>
          <w:sz w:val="24"/>
          <w:szCs w:val="24"/>
        </w:rPr>
        <w:t>min</w:t>
      </w:r>
      <w:r w:rsidRPr="000F3DD6">
        <w:rPr>
          <w:i/>
          <w:sz w:val="24"/>
          <w:szCs w:val="24"/>
        </w:rPr>
        <w:t xml:space="preserve"> passivitet har kommit tillbaka.”</w:t>
      </w:r>
    </w:p>
    <w:p w:rsidR="006636F5" w:rsidRPr="006636F5" w:rsidRDefault="006636F5" w:rsidP="006636F5">
      <w:pPr>
        <w:spacing w:line="240" w:lineRule="auto"/>
        <w:rPr>
          <w:i/>
          <w:sz w:val="24"/>
          <w:szCs w:val="24"/>
        </w:rPr>
      </w:pPr>
    </w:p>
    <w:p w:rsidR="002C0EFD" w:rsidRPr="000F3DD6" w:rsidRDefault="002C0EFD" w:rsidP="00CD3509">
      <w:pPr>
        <w:rPr>
          <w:b/>
          <w:sz w:val="24"/>
          <w:szCs w:val="24"/>
        </w:rPr>
      </w:pPr>
      <w:r w:rsidRPr="000F3DD6">
        <w:rPr>
          <w:b/>
          <w:sz w:val="24"/>
          <w:szCs w:val="24"/>
        </w:rPr>
        <w:t>Tabell 1. De intervjuades sysselsättning efter Aktivitetscentrum</w:t>
      </w:r>
    </w:p>
    <w:tbl>
      <w:tblPr>
        <w:tblStyle w:val="Tabellrutnt"/>
        <w:tblpPr w:leftFromText="141" w:rightFromText="141" w:vertAnchor="text" w:horzAnchor="page" w:tblpX="1526" w:tblpY="382"/>
        <w:tblW w:w="0" w:type="auto"/>
        <w:tblLook w:val="04A0"/>
      </w:tblPr>
      <w:tblGrid>
        <w:gridCol w:w="2510"/>
        <w:gridCol w:w="1459"/>
        <w:gridCol w:w="1459"/>
        <w:gridCol w:w="1459"/>
      </w:tblGrid>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Sysselsättning</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Män</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Kvinnor</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Totalt</w:t>
            </w: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p>
        </w:tc>
        <w:tc>
          <w:tcPr>
            <w:tcW w:w="1459" w:type="dxa"/>
          </w:tcPr>
          <w:p w:rsidR="007200F9" w:rsidRPr="000F3DD6" w:rsidRDefault="007200F9" w:rsidP="00B56F51">
            <w:pPr>
              <w:tabs>
                <w:tab w:val="left" w:pos="2580"/>
              </w:tabs>
              <w:spacing w:line="240" w:lineRule="auto"/>
              <w:rPr>
                <w:sz w:val="24"/>
                <w:szCs w:val="24"/>
              </w:rPr>
            </w:pPr>
          </w:p>
        </w:tc>
        <w:tc>
          <w:tcPr>
            <w:tcW w:w="1459" w:type="dxa"/>
          </w:tcPr>
          <w:p w:rsidR="007200F9" w:rsidRPr="000F3DD6" w:rsidRDefault="007200F9" w:rsidP="00B56F51">
            <w:pPr>
              <w:tabs>
                <w:tab w:val="left" w:pos="2580"/>
              </w:tabs>
              <w:spacing w:line="240" w:lineRule="auto"/>
              <w:rPr>
                <w:sz w:val="24"/>
                <w:szCs w:val="24"/>
              </w:rPr>
            </w:pPr>
          </w:p>
        </w:tc>
        <w:tc>
          <w:tcPr>
            <w:tcW w:w="1459" w:type="dxa"/>
          </w:tcPr>
          <w:p w:rsidR="007200F9" w:rsidRPr="000F3DD6" w:rsidRDefault="007200F9" w:rsidP="00B56F51">
            <w:pPr>
              <w:tabs>
                <w:tab w:val="left" w:pos="2580"/>
              </w:tabs>
              <w:spacing w:line="240" w:lineRule="auto"/>
              <w:rPr>
                <w:sz w:val="24"/>
                <w:szCs w:val="24"/>
              </w:rPr>
            </w:pP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Arbete på öppna arbetsmarknaden</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Tidsbegränsad anställning med statligt eller kommunalt bidrag</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2</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2</w:t>
            </w: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Praktikplats aktivitetsersättning</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2</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2</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4</w:t>
            </w: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Utbildning</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0</w:t>
            </w:r>
          </w:p>
        </w:tc>
      </w:tr>
      <w:tr w:rsidR="007200F9" w:rsidRPr="000F3DD6" w:rsidTr="005C50A4">
        <w:tc>
          <w:tcPr>
            <w:tcW w:w="2510" w:type="dxa"/>
          </w:tcPr>
          <w:p w:rsidR="007200F9" w:rsidRPr="000F3DD6" w:rsidRDefault="007200F9" w:rsidP="00B56F51">
            <w:pPr>
              <w:tabs>
                <w:tab w:val="left" w:pos="2580"/>
              </w:tabs>
              <w:spacing w:line="240" w:lineRule="auto"/>
              <w:rPr>
                <w:sz w:val="24"/>
                <w:szCs w:val="24"/>
              </w:rPr>
            </w:pPr>
            <w:r w:rsidRPr="000F3DD6">
              <w:rPr>
                <w:sz w:val="24"/>
                <w:szCs w:val="24"/>
              </w:rPr>
              <w:t xml:space="preserve">För närvarande ingen sysselsättning. </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4</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10</w:t>
            </w:r>
          </w:p>
        </w:tc>
        <w:tc>
          <w:tcPr>
            <w:tcW w:w="1459" w:type="dxa"/>
          </w:tcPr>
          <w:p w:rsidR="007200F9" w:rsidRPr="000F3DD6" w:rsidRDefault="007200F9" w:rsidP="00B56F51">
            <w:pPr>
              <w:tabs>
                <w:tab w:val="left" w:pos="2580"/>
              </w:tabs>
              <w:spacing w:line="240" w:lineRule="auto"/>
              <w:rPr>
                <w:sz w:val="24"/>
                <w:szCs w:val="24"/>
              </w:rPr>
            </w:pPr>
            <w:r w:rsidRPr="000F3DD6">
              <w:rPr>
                <w:sz w:val="24"/>
                <w:szCs w:val="24"/>
              </w:rPr>
              <w:t>14</w:t>
            </w:r>
          </w:p>
        </w:tc>
      </w:tr>
      <w:tr w:rsidR="007200F9" w:rsidRPr="000F3DD6" w:rsidTr="005C50A4">
        <w:tc>
          <w:tcPr>
            <w:tcW w:w="2510" w:type="dxa"/>
          </w:tcPr>
          <w:p w:rsidR="007200F9" w:rsidRPr="000F3DD6" w:rsidRDefault="007200F9" w:rsidP="005C50A4">
            <w:pPr>
              <w:tabs>
                <w:tab w:val="left" w:pos="2580"/>
              </w:tabs>
              <w:rPr>
                <w:sz w:val="24"/>
                <w:szCs w:val="24"/>
              </w:rPr>
            </w:pPr>
            <w:r w:rsidRPr="000F3DD6">
              <w:rPr>
                <w:sz w:val="24"/>
                <w:szCs w:val="24"/>
              </w:rPr>
              <w:t>Sjukersättning</w:t>
            </w:r>
          </w:p>
        </w:tc>
        <w:tc>
          <w:tcPr>
            <w:tcW w:w="1459" w:type="dxa"/>
          </w:tcPr>
          <w:p w:rsidR="007200F9" w:rsidRPr="000F3DD6" w:rsidRDefault="007200F9" w:rsidP="005C50A4">
            <w:pPr>
              <w:tabs>
                <w:tab w:val="left" w:pos="2580"/>
              </w:tabs>
              <w:rPr>
                <w:sz w:val="24"/>
                <w:szCs w:val="24"/>
              </w:rPr>
            </w:pPr>
            <w:r w:rsidRPr="000F3DD6">
              <w:rPr>
                <w:sz w:val="24"/>
                <w:szCs w:val="24"/>
              </w:rPr>
              <w:t>2</w:t>
            </w:r>
          </w:p>
        </w:tc>
        <w:tc>
          <w:tcPr>
            <w:tcW w:w="1459" w:type="dxa"/>
          </w:tcPr>
          <w:p w:rsidR="007200F9" w:rsidRPr="000F3DD6" w:rsidRDefault="007200F9" w:rsidP="005C50A4">
            <w:pPr>
              <w:tabs>
                <w:tab w:val="left" w:pos="2580"/>
              </w:tabs>
              <w:rPr>
                <w:sz w:val="24"/>
                <w:szCs w:val="24"/>
              </w:rPr>
            </w:pPr>
            <w:r w:rsidRPr="000F3DD6">
              <w:rPr>
                <w:sz w:val="24"/>
                <w:szCs w:val="24"/>
              </w:rPr>
              <w:t>0</w:t>
            </w:r>
          </w:p>
        </w:tc>
        <w:tc>
          <w:tcPr>
            <w:tcW w:w="1459" w:type="dxa"/>
          </w:tcPr>
          <w:p w:rsidR="007200F9" w:rsidRPr="000F3DD6" w:rsidRDefault="007200F9" w:rsidP="005C50A4">
            <w:pPr>
              <w:tabs>
                <w:tab w:val="left" w:pos="2580"/>
              </w:tabs>
              <w:rPr>
                <w:sz w:val="24"/>
                <w:szCs w:val="24"/>
              </w:rPr>
            </w:pPr>
            <w:r w:rsidRPr="000F3DD6">
              <w:rPr>
                <w:sz w:val="24"/>
                <w:szCs w:val="24"/>
              </w:rPr>
              <w:t>2</w:t>
            </w:r>
          </w:p>
        </w:tc>
      </w:tr>
    </w:tbl>
    <w:p w:rsidR="007B55D0" w:rsidRPr="000F3DD6" w:rsidRDefault="007B55D0" w:rsidP="007200F9">
      <w:pPr>
        <w:rPr>
          <w:b/>
          <w:sz w:val="24"/>
          <w:szCs w:val="24"/>
        </w:rPr>
      </w:pPr>
    </w:p>
    <w:p w:rsidR="007200F9" w:rsidRPr="000F3DD6" w:rsidRDefault="007200F9" w:rsidP="007200F9">
      <w:pPr>
        <w:rPr>
          <w:sz w:val="24"/>
          <w:szCs w:val="24"/>
        </w:rPr>
      </w:pPr>
    </w:p>
    <w:p w:rsidR="007200F9" w:rsidRPr="000F3DD6" w:rsidRDefault="007200F9" w:rsidP="007200F9">
      <w:pPr>
        <w:tabs>
          <w:tab w:val="left" w:pos="2580"/>
        </w:tabs>
        <w:rPr>
          <w:sz w:val="24"/>
          <w:szCs w:val="24"/>
        </w:rPr>
      </w:pPr>
    </w:p>
    <w:p w:rsidR="007200F9" w:rsidRPr="000F3DD6" w:rsidRDefault="007200F9" w:rsidP="007200F9">
      <w:pPr>
        <w:tabs>
          <w:tab w:val="left" w:pos="2580"/>
        </w:tabs>
        <w:rPr>
          <w:sz w:val="24"/>
          <w:szCs w:val="24"/>
        </w:rPr>
      </w:pPr>
    </w:p>
    <w:p w:rsidR="007200F9" w:rsidRPr="000F3DD6" w:rsidRDefault="007200F9" w:rsidP="007200F9">
      <w:pPr>
        <w:tabs>
          <w:tab w:val="left" w:pos="2580"/>
        </w:tabs>
        <w:rPr>
          <w:sz w:val="24"/>
          <w:szCs w:val="24"/>
        </w:rPr>
      </w:pPr>
    </w:p>
    <w:p w:rsidR="001A5CE8" w:rsidRPr="000F3DD6" w:rsidRDefault="001A5CE8" w:rsidP="007200F9">
      <w:pPr>
        <w:tabs>
          <w:tab w:val="left" w:pos="2580"/>
        </w:tabs>
        <w:rPr>
          <w:sz w:val="24"/>
          <w:szCs w:val="24"/>
          <w:u w:val="single"/>
        </w:rPr>
      </w:pPr>
    </w:p>
    <w:p w:rsidR="001A5CE8" w:rsidRPr="000F3DD6" w:rsidRDefault="001A5CE8" w:rsidP="007200F9">
      <w:pPr>
        <w:tabs>
          <w:tab w:val="left" w:pos="2580"/>
        </w:tabs>
        <w:rPr>
          <w:sz w:val="24"/>
          <w:szCs w:val="24"/>
          <w:u w:val="single"/>
        </w:rPr>
      </w:pPr>
    </w:p>
    <w:p w:rsidR="001A5CE8" w:rsidRPr="000F3DD6" w:rsidRDefault="001A5CE8" w:rsidP="007200F9">
      <w:pPr>
        <w:tabs>
          <w:tab w:val="left" w:pos="2580"/>
        </w:tabs>
        <w:rPr>
          <w:sz w:val="24"/>
          <w:szCs w:val="24"/>
          <w:u w:val="single"/>
        </w:rPr>
      </w:pPr>
    </w:p>
    <w:p w:rsidR="005F6EDF" w:rsidRPr="000F3DD6" w:rsidRDefault="005F6EDF" w:rsidP="007200F9">
      <w:pPr>
        <w:tabs>
          <w:tab w:val="left" w:pos="2580"/>
        </w:tabs>
        <w:rPr>
          <w:sz w:val="24"/>
          <w:szCs w:val="24"/>
          <w:u w:val="single"/>
        </w:rPr>
      </w:pPr>
    </w:p>
    <w:p w:rsidR="005F6EDF" w:rsidRPr="000F3DD6" w:rsidRDefault="005F6EDF" w:rsidP="007200F9">
      <w:pPr>
        <w:tabs>
          <w:tab w:val="left" w:pos="2580"/>
        </w:tabs>
        <w:rPr>
          <w:sz w:val="24"/>
          <w:szCs w:val="24"/>
          <w:u w:val="single"/>
        </w:rPr>
      </w:pPr>
    </w:p>
    <w:p w:rsidR="005F6EDF" w:rsidRPr="000F3DD6" w:rsidRDefault="005F6EDF" w:rsidP="007200F9">
      <w:pPr>
        <w:tabs>
          <w:tab w:val="left" w:pos="2580"/>
        </w:tabs>
        <w:rPr>
          <w:sz w:val="24"/>
          <w:szCs w:val="24"/>
          <w:u w:val="single"/>
        </w:rPr>
      </w:pPr>
    </w:p>
    <w:p w:rsidR="005F6EDF" w:rsidRPr="000F3DD6" w:rsidRDefault="005F6EDF" w:rsidP="007200F9">
      <w:pPr>
        <w:tabs>
          <w:tab w:val="left" w:pos="2580"/>
        </w:tabs>
        <w:rPr>
          <w:sz w:val="24"/>
          <w:szCs w:val="24"/>
          <w:u w:val="single"/>
        </w:rPr>
      </w:pPr>
    </w:p>
    <w:p w:rsidR="007200F9" w:rsidRPr="006636F5" w:rsidRDefault="007200F9" w:rsidP="00CD3509">
      <w:pPr>
        <w:pStyle w:val="Rubrik3"/>
        <w:rPr>
          <w:b w:val="0"/>
          <w:sz w:val="24"/>
          <w:szCs w:val="24"/>
        </w:rPr>
      </w:pPr>
      <w:r w:rsidRPr="006636F5">
        <w:rPr>
          <w:b w:val="0"/>
          <w:sz w:val="24"/>
          <w:szCs w:val="24"/>
        </w:rPr>
        <w:t>Sammanfattande fakta om deltagarnas sysselsättning efter tiden i AC</w:t>
      </w:r>
    </w:p>
    <w:p w:rsidR="007200F9" w:rsidRPr="000F3DD6" w:rsidRDefault="007200F9" w:rsidP="007200F9">
      <w:pPr>
        <w:pStyle w:val="Liststycke"/>
        <w:numPr>
          <w:ilvl w:val="0"/>
          <w:numId w:val="4"/>
        </w:numPr>
        <w:tabs>
          <w:tab w:val="left" w:pos="2580"/>
        </w:tabs>
        <w:spacing w:after="0" w:line="240" w:lineRule="auto"/>
        <w:rPr>
          <w:sz w:val="24"/>
          <w:szCs w:val="24"/>
        </w:rPr>
      </w:pPr>
      <w:r w:rsidRPr="000F3DD6">
        <w:rPr>
          <w:sz w:val="24"/>
          <w:szCs w:val="24"/>
        </w:rPr>
        <w:t>Cirka 27</w:t>
      </w:r>
      <w:r w:rsidR="002C0EFD" w:rsidRPr="000F3DD6">
        <w:rPr>
          <w:sz w:val="24"/>
          <w:szCs w:val="24"/>
        </w:rPr>
        <w:t xml:space="preserve"> </w:t>
      </w:r>
      <w:r w:rsidRPr="000F3DD6">
        <w:rPr>
          <w:sz w:val="24"/>
          <w:szCs w:val="24"/>
        </w:rPr>
        <w:t>% av de deltagare som interv</w:t>
      </w:r>
      <w:r w:rsidR="001604A5" w:rsidRPr="000F3DD6">
        <w:rPr>
          <w:sz w:val="24"/>
          <w:szCs w:val="24"/>
        </w:rPr>
        <w:t xml:space="preserve">juats har praktikarbete eller har </w:t>
      </w:r>
      <w:r w:rsidRPr="000F3DD6">
        <w:rPr>
          <w:sz w:val="24"/>
          <w:szCs w:val="24"/>
        </w:rPr>
        <w:t>subventionerade anställningar.</w:t>
      </w:r>
    </w:p>
    <w:p w:rsidR="007200F9" w:rsidRPr="000F3DD6" w:rsidRDefault="007200F9" w:rsidP="007200F9">
      <w:pPr>
        <w:pStyle w:val="Liststycke"/>
        <w:numPr>
          <w:ilvl w:val="0"/>
          <w:numId w:val="4"/>
        </w:numPr>
        <w:tabs>
          <w:tab w:val="left" w:pos="2580"/>
        </w:tabs>
        <w:spacing w:after="0" w:line="240" w:lineRule="auto"/>
        <w:rPr>
          <w:sz w:val="24"/>
          <w:szCs w:val="24"/>
        </w:rPr>
      </w:pPr>
      <w:r w:rsidRPr="000F3DD6">
        <w:rPr>
          <w:sz w:val="24"/>
          <w:szCs w:val="24"/>
        </w:rPr>
        <w:t>För kvinnor är andelen med sysselsättning lägre, cirka 17</w:t>
      </w:r>
      <w:r w:rsidR="002C0EFD" w:rsidRPr="000F3DD6">
        <w:rPr>
          <w:sz w:val="24"/>
          <w:szCs w:val="24"/>
        </w:rPr>
        <w:t xml:space="preserve"> </w:t>
      </w:r>
      <w:r w:rsidRPr="000F3DD6">
        <w:rPr>
          <w:sz w:val="24"/>
          <w:szCs w:val="24"/>
        </w:rPr>
        <w:t xml:space="preserve">%. </w:t>
      </w:r>
    </w:p>
    <w:p w:rsidR="007200F9" w:rsidRPr="000F3DD6" w:rsidRDefault="007200F9" w:rsidP="007200F9">
      <w:pPr>
        <w:pStyle w:val="Liststycke"/>
        <w:numPr>
          <w:ilvl w:val="0"/>
          <w:numId w:val="4"/>
        </w:numPr>
        <w:tabs>
          <w:tab w:val="left" w:pos="2580"/>
        </w:tabs>
        <w:spacing w:after="0" w:line="240" w:lineRule="auto"/>
        <w:rPr>
          <w:sz w:val="24"/>
          <w:szCs w:val="24"/>
        </w:rPr>
      </w:pPr>
      <w:r w:rsidRPr="000F3DD6">
        <w:rPr>
          <w:sz w:val="24"/>
          <w:szCs w:val="24"/>
        </w:rPr>
        <w:t>Siffrorna bland de intervjuade deltagarna är delvis lägre än i den nationella statistiken från kommunala arbetsmarknadsverksamheter</w:t>
      </w:r>
      <w:r w:rsidR="007B55D0" w:rsidRPr="000F3DD6">
        <w:rPr>
          <w:sz w:val="24"/>
          <w:szCs w:val="24"/>
        </w:rPr>
        <w:t xml:space="preserve"> (SKL 2016)</w:t>
      </w:r>
      <w:r w:rsidRPr="000F3DD6">
        <w:rPr>
          <w:sz w:val="24"/>
          <w:szCs w:val="24"/>
        </w:rPr>
        <w:t>. Där är andelen deltagare som har arbete (osubventionerade och subventionerade) 25</w:t>
      </w:r>
      <w:r w:rsidR="002C0EFD" w:rsidRPr="000F3DD6">
        <w:rPr>
          <w:sz w:val="24"/>
          <w:szCs w:val="24"/>
        </w:rPr>
        <w:t xml:space="preserve"> </w:t>
      </w:r>
      <w:r w:rsidR="00CD3509" w:rsidRPr="000F3DD6">
        <w:rPr>
          <w:sz w:val="24"/>
          <w:szCs w:val="24"/>
        </w:rPr>
        <w:t xml:space="preserve">% </w:t>
      </w:r>
      <w:r w:rsidRPr="000F3DD6">
        <w:rPr>
          <w:sz w:val="24"/>
          <w:szCs w:val="24"/>
        </w:rPr>
        <w:t>och som är i utbildning 7</w:t>
      </w:r>
      <w:r w:rsidR="002C0EFD" w:rsidRPr="000F3DD6">
        <w:rPr>
          <w:sz w:val="24"/>
          <w:szCs w:val="24"/>
        </w:rPr>
        <w:t xml:space="preserve"> </w:t>
      </w:r>
      <w:r w:rsidRPr="000F3DD6">
        <w:rPr>
          <w:sz w:val="24"/>
          <w:szCs w:val="24"/>
        </w:rPr>
        <w:t xml:space="preserve">%. </w:t>
      </w:r>
    </w:p>
    <w:p w:rsidR="007200F9" w:rsidRPr="000F3DD6" w:rsidRDefault="007200F9" w:rsidP="007200F9">
      <w:pPr>
        <w:pStyle w:val="Liststycke"/>
        <w:numPr>
          <w:ilvl w:val="0"/>
          <w:numId w:val="4"/>
        </w:numPr>
        <w:tabs>
          <w:tab w:val="left" w:pos="2580"/>
        </w:tabs>
        <w:spacing w:after="0" w:line="240" w:lineRule="auto"/>
        <w:rPr>
          <w:sz w:val="24"/>
          <w:szCs w:val="24"/>
        </w:rPr>
      </w:pPr>
      <w:r w:rsidRPr="000F3DD6">
        <w:rPr>
          <w:sz w:val="24"/>
          <w:szCs w:val="24"/>
        </w:rPr>
        <w:t>Siffrorna be</w:t>
      </w:r>
      <w:r w:rsidR="009C23B4" w:rsidRPr="000F3DD6">
        <w:rPr>
          <w:sz w:val="24"/>
          <w:szCs w:val="24"/>
        </w:rPr>
        <w:t>höver dock analyseras närmare. Vårt urval</w:t>
      </w:r>
      <w:r w:rsidRPr="000F3DD6">
        <w:rPr>
          <w:sz w:val="24"/>
          <w:szCs w:val="24"/>
        </w:rPr>
        <w:t xml:space="preserve"> är litet. Dessutom menar remittenterna att deltagarna på AC är ett urval personer som står långt ifrån arbetsmarknaden. Detta kan vara en orsak till den något lägre andelen. </w:t>
      </w:r>
    </w:p>
    <w:p w:rsidR="007200F9" w:rsidRPr="000F3DD6" w:rsidRDefault="007200F9" w:rsidP="007200F9">
      <w:pPr>
        <w:pStyle w:val="Liststycke"/>
        <w:numPr>
          <w:ilvl w:val="0"/>
          <w:numId w:val="4"/>
        </w:numPr>
        <w:tabs>
          <w:tab w:val="left" w:pos="2580"/>
        </w:tabs>
        <w:spacing w:after="0" w:line="240" w:lineRule="auto"/>
        <w:rPr>
          <w:sz w:val="24"/>
          <w:szCs w:val="24"/>
        </w:rPr>
      </w:pPr>
      <w:r w:rsidRPr="000F3DD6">
        <w:rPr>
          <w:sz w:val="24"/>
          <w:szCs w:val="24"/>
        </w:rPr>
        <w:t>Från deltagare</w:t>
      </w:r>
      <w:r w:rsidR="007B55D0" w:rsidRPr="000F3DD6">
        <w:rPr>
          <w:sz w:val="24"/>
          <w:szCs w:val="24"/>
        </w:rPr>
        <w:t xml:space="preserve">, liksom från </w:t>
      </w:r>
      <w:r w:rsidRPr="000F3DD6">
        <w:rPr>
          <w:sz w:val="24"/>
          <w:szCs w:val="24"/>
        </w:rPr>
        <w:t>remittenter</w:t>
      </w:r>
      <w:r w:rsidR="007B55D0" w:rsidRPr="000F3DD6">
        <w:rPr>
          <w:sz w:val="24"/>
          <w:szCs w:val="24"/>
        </w:rPr>
        <w:t>,</w:t>
      </w:r>
      <w:r w:rsidRPr="000F3DD6">
        <w:rPr>
          <w:sz w:val="24"/>
          <w:szCs w:val="24"/>
        </w:rPr>
        <w:t xml:space="preserve"> har kommit synpunkter på dröjsmål på grund av långa väntetider till AC och i den fortsatta planeringen efter AC. I det senare fallet har personalbyten varit orsak.</w:t>
      </w:r>
    </w:p>
    <w:p w:rsidR="007200F9" w:rsidRPr="000F3DD6" w:rsidRDefault="001604A5" w:rsidP="007200F9">
      <w:pPr>
        <w:pStyle w:val="Liststycke"/>
        <w:numPr>
          <w:ilvl w:val="0"/>
          <w:numId w:val="4"/>
        </w:numPr>
        <w:tabs>
          <w:tab w:val="left" w:pos="2580"/>
        </w:tabs>
        <w:spacing w:after="0" w:line="240" w:lineRule="auto"/>
        <w:rPr>
          <w:sz w:val="24"/>
          <w:szCs w:val="24"/>
        </w:rPr>
      </w:pPr>
      <w:r w:rsidRPr="000F3DD6">
        <w:rPr>
          <w:sz w:val="24"/>
          <w:szCs w:val="24"/>
        </w:rPr>
        <w:t>I synnerhet</w:t>
      </w:r>
      <w:r w:rsidR="007200F9" w:rsidRPr="000F3DD6">
        <w:rPr>
          <w:sz w:val="24"/>
          <w:szCs w:val="24"/>
        </w:rPr>
        <w:t xml:space="preserve"> bland kvinnor är hälsoproblem ett stort hinder för arbetsrehabilitering. </w:t>
      </w:r>
    </w:p>
    <w:p w:rsidR="002C0EFD" w:rsidRPr="000F3DD6" w:rsidRDefault="002C0EFD" w:rsidP="007200F9">
      <w:pPr>
        <w:rPr>
          <w:sz w:val="24"/>
          <w:szCs w:val="24"/>
        </w:rPr>
      </w:pPr>
    </w:p>
    <w:p w:rsidR="007200F9" w:rsidRPr="000F3DD6" w:rsidRDefault="007200F9" w:rsidP="00CD3509">
      <w:pPr>
        <w:pStyle w:val="Rubrik3"/>
        <w:rPr>
          <w:b w:val="0"/>
          <w:sz w:val="24"/>
          <w:szCs w:val="24"/>
        </w:rPr>
      </w:pPr>
      <w:r w:rsidRPr="000F3DD6">
        <w:rPr>
          <w:b w:val="0"/>
          <w:sz w:val="24"/>
          <w:szCs w:val="24"/>
        </w:rPr>
        <w:t>Upplevd hälsa</w:t>
      </w:r>
    </w:p>
    <w:p w:rsidR="006636F5" w:rsidRDefault="007200F9" w:rsidP="002C0EFD">
      <w:pPr>
        <w:spacing w:line="240" w:lineRule="auto"/>
        <w:rPr>
          <w:sz w:val="24"/>
          <w:szCs w:val="24"/>
        </w:rPr>
      </w:pPr>
      <w:r w:rsidRPr="000F3DD6">
        <w:rPr>
          <w:sz w:val="24"/>
          <w:szCs w:val="24"/>
        </w:rPr>
        <w:t>Hälften av de intervjuade (11/22) säger att de lider av allvarliga sjukdomar, för vilka de går i regelbunden behandling inom sjukvården. Bland kvinnor är andelen större (7/12). Symtom som nämns i intervjuerna med kvinnor är värk i leder, axlar och rygg, fibromyalgi, lever- och magbes</w:t>
      </w:r>
      <w:r w:rsidR="001604A5" w:rsidRPr="000F3DD6">
        <w:rPr>
          <w:sz w:val="24"/>
          <w:szCs w:val="24"/>
        </w:rPr>
        <w:t xml:space="preserve">vär. </w:t>
      </w:r>
    </w:p>
    <w:p w:rsidR="001604A5" w:rsidRPr="000F3DD6" w:rsidRDefault="001604A5" w:rsidP="002C0EFD">
      <w:pPr>
        <w:spacing w:line="240" w:lineRule="auto"/>
        <w:rPr>
          <w:sz w:val="24"/>
          <w:szCs w:val="24"/>
        </w:rPr>
      </w:pPr>
      <w:r w:rsidRPr="000F3DD6">
        <w:rPr>
          <w:sz w:val="24"/>
          <w:szCs w:val="24"/>
        </w:rPr>
        <w:t>Bland män nämns främst</w:t>
      </w:r>
      <w:r w:rsidR="007200F9" w:rsidRPr="000F3DD6">
        <w:rPr>
          <w:sz w:val="24"/>
          <w:szCs w:val="24"/>
        </w:rPr>
        <w:t xml:space="preserve"> mu</w:t>
      </w:r>
      <w:r w:rsidRPr="000F3DD6">
        <w:rPr>
          <w:sz w:val="24"/>
          <w:szCs w:val="24"/>
        </w:rPr>
        <w:t xml:space="preserve">skelvärk, värk i rygg och axel och </w:t>
      </w:r>
      <w:r w:rsidR="007200F9" w:rsidRPr="000F3DD6">
        <w:rPr>
          <w:sz w:val="24"/>
          <w:szCs w:val="24"/>
        </w:rPr>
        <w:t>besvär i knäleden. En mindre andel (7/22) uppger att de lider av psykis</w:t>
      </w:r>
      <w:r w:rsidR="009C23B4" w:rsidRPr="000F3DD6">
        <w:rPr>
          <w:sz w:val="24"/>
          <w:szCs w:val="24"/>
        </w:rPr>
        <w:t>ka problem. Av dessa genomgår 4</w:t>
      </w:r>
      <w:r w:rsidRPr="000F3DD6">
        <w:rPr>
          <w:sz w:val="24"/>
          <w:szCs w:val="24"/>
        </w:rPr>
        <w:t xml:space="preserve"> </w:t>
      </w:r>
      <w:r w:rsidR="007200F9" w:rsidRPr="000F3DD6">
        <w:rPr>
          <w:sz w:val="24"/>
          <w:szCs w:val="24"/>
        </w:rPr>
        <w:t xml:space="preserve">psykiatrisk behandling vid intervjutillfället. </w:t>
      </w:r>
    </w:p>
    <w:p w:rsidR="007200F9" w:rsidRPr="000F3DD6" w:rsidRDefault="007200F9" w:rsidP="002C0EFD">
      <w:pPr>
        <w:spacing w:line="240" w:lineRule="auto"/>
        <w:rPr>
          <w:sz w:val="24"/>
          <w:szCs w:val="24"/>
        </w:rPr>
      </w:pPr>
      <w:r w:rsidRPr="000F3DD6">
        <w:rPr>
          <w:sz w:val="24"/>
          <w:szCs w:val="24"/>
        </w:rPr>
        <w:t>De allra flesta anger att hälsoproblemen är ett stort och avgörande hinder för arbetsrehabilitering.</w:t>
      </w:r>
    </w:p>
    <w:p w:rsidR="007200F9" w:rsidRPr="000F3DD6" w:rsidRDefault="007200F9" w:rsidP="002C0EFD">
      <w:pPr>
        <w:spacing w:line="240" w:lineRule="auto"/>
        <w:rPr>
          <w:i/>
          <w:sz w:val="24"/>
          <w:szCs w:val="24"/>
        </w:rPr>
      </w:pPr>
      <w:r w:rsidRPr="000F3DD6">
        <w:rPr>
          <w:i/>
          <w:sz w:val="24"/>
          <w:szCs w:val="24"/>
        </w:rPr>
        <w:t>”Jag lider av en neurologisk sjukdom som bland annat innebär svår muskelvärk i ben och fötter. Läkarna ger inget hopp om att jag ska bli bättre. Tvärtom. Jag har ändå en ganska ljus syn på framtiden och delar inte AC:s och andras negativa syn på mina arbetsmöjligheter.”</w:t>
      </w:r>
    </w:p>
    <w:p w:rsidR="007200F9" w:rsidRPr="000F3DD6" w:rsidRDefault="007200F9" w:rsidP="002C0EFD">
      <w:pPr>
        <w:spacing w:line="240" w:lineRule="auto"/>
        <w:rPr>
          <w:i/>
          <w:sz w:val="24"/>
          <w:szCs w:val="24"/>
        </w:rPr>
      </w:pPr>
      <w:r w:rsidRPr="000F3DD6">
        <w:rPr>
          <w:i/>
          <w:sz w:val="24"/>
          <w:szCs w:val="24"/>
        </w:rPr>
        <w:t>”Min fysiska hälsa är god men jag har lidit av depressioner. Jag går i regelbundna samtal på Psykiatriska kliniken. Mina psykiska problem var orsaken till att jag remitterades till AC. Jag hade svårt att komma hemifrån och jag hade svårt att ta initiativ.”</w:t>
      </w:r>
    </w:p>
    <w:p w:rsidR="007200F9" w:rsidRDefault="007200F9" w:rsidP="002C0EFD">
      <w:pPr>
        <w:spacing w:line="240" w:lineRule="auto"/>
        <w:rPr>
          <w:i/>
          <w:sz w:val="24"/>
          <w:szCs w:val="24"/>
        </w:rPr>
      </w:pPr>
      <w:r w:rsidRPr="000F3DD6">
        <w:rPr>
          <w:i/>
          <w:sz w:val="24"/>
          <w:szCs w:val="24"/>
        </w:rPr>
        <w:t>”Den bedömning som AC gjorde var att jag inte klarar av ett arbete med tunga lyft. Mina problem med rygg och knän var ett hinder. Arbetsförmedlingen bedömde att de inte kunde hjälpa mig. Jag har därefter fått sjukersättning. Det är en lösning som jag accepterar. Jag skulle dock hellre vilja arbeta och göra rätt för mig. Detta skulle förutsätta att jag fick ett deltidsarbete som skulle fungerat med min funktionsnedsättning. Sådana jobb kunde inte Arbe</w:t>
      </w:r>
      <w:r w:rsidR="001604A5" w:rsidRPr="000F3DD6">
        <w:rPr>
          <w:i/>
          <w:sz w:val="24"/>
          <w:szCs w:val="24"/>
        </w:rPr>
        <w:t>tsförmedlingen hjälpa mig med.”</w:t>
      </w:r>
    </w:p>
    <w:p w:rsidR="006636F5" w:rsidRPr="000F3DD6" w:rsidRDefault="006636F5" w:rsidP="002C0EFD">
      <w:pPr>
        <w:spacing w:line="240" w:lineRule="auto"/>
        <w:rPr>
          <w:i/>
          <w:sz w:val="24"/>
          <w:szCs w:val="24"/>
        </w:rPr>
      </w:pPr>
    </w:p>
    <w:p w:rsidR="007200F9" w:rsidRPr="000F3DD6" w:rsidRDefault="007200F9" w:rsidP="002C0EFD">
      <w:pPr>
        <w:spacing w:line="240" w:lineRule="auto"/>
        <w:rPr>
          <w:i/>
          <w:sz w:val="24"/>
          <w:szCs w:val="24"/>
        </w:rPr>
      </w:pPr>
      <w:r w:rsidRPr="000F3DD6">
        <w:rPr>
          <w:i/>
          <w:sz w:val="24"/>
          <w:szCs w:val="24"/>
        </w:rPr>
        <w:t xml:space="preserve">”Jag lider av fibromyalgi och diabetes. Jag har svår värk i lederna. Enligt arbetsförmågebedömningen är min arbetsförmåga </w:t>
      </w:r>
      <w:proofErr w:type="gramStart"/>
      <w:r w:rsidRPr="000F3DD6">
        <w:rPr>
          <w:i/>
          <w:sz w:val="24"/>
          <w:szCs w:val="24"/>
        </w:rPr>
        <w:t>25%</w:t>
      </w:r>
      <w:proofErr w:type="gramEnd"/>
      <w:r w:rsidRPr="000F3DD6">
        <w:rPr>
          <w:i/>
          <w:sz w:val="24"/>
          <w:szCs w:val="24"/>
        </w:rPr>
        <w:t>. Jag tror att det är mindre än så. Jobbet får inte belasta mina armar och axlar. Jag inser att det är svårt att hitta ett sådant jobb.”</w:t>
      </w:r>
    </w:p>
    <w:p w:rsidR="00A91BAC" w:rsidRPr="000F3DD6" w:rsidRDefault="007200F9" w:rsidP="002C0EFD">
      <w:pPr>
        <w:spacing w:line="240" w:lineRule="auto"/>
        <w:rPr>
          <w:i/>
          <w:sz w:val="24"/>
          <w:szCs w:val="24"/>
        </w:rPr>
      </w:pPr>
      <w:r w:rsidRPr="000F3DD6">
        <w:rPr>
          <w:i/>
          <w:sz w:val="24"/>
          <w:szCs w:val="24"/>
        </w:rPr>
        <w:t>”Jag lider av flera olika symptom som jag får läkarbehandling för: högt blodtryck</w:t>
      </w:r>
      <w:r w:rsidR="0010570B" w:rsidRPr="000F3DD6">
        <w:rPr>
          <w:i/>
          <w:sz w:val="24"/>
          <w:szCs w:val="24"/>
        </w:rPr>
        <w:t xml:space="preserve">, hög kolesterolhalt, diskbråck och </w:t>
      </w:r>
      <w:r w:rsidRPr="000F3DD6">
        <w:rPr>
          <w:i/>
          <w:sz w:val="24"/>
          <w:szCs w:val="24"/>
        </w:rPr>
        <w:t>magbesvär. Jag tar mediciner men blir inte bättre. J</w:t>
      </w:r>
      <w:r w:rsidR="001604A5" w:rsidRPr="000F3DD6">
        <w:rPr>
          <w:i/>
          <w:sz w:val="24"/>
          <w:szCs w:val="24"/>
        </w:rPr>
        <w:t>ag ser ingen utväg ur det här.”</w:t>
      </w:r>
    </w:p>
    <w:p w:rsidR="007200F9" w:rsidRPr="000F3DD6" w:rsidRDefault="001604A5" w:rsidP="002C0EFD">
      <w:pPr>
        <w:spacing w:line="240" w:lineRule="auto"/>
        <w:rPr>
          <w:b/>
          <w:sz w:val="24"/>
          <w:szCs w:val="24"/>
        </w:rPr>
      </w:pPr>
      <w:r w:rsidRPr="000F3DD6">
        <w:rPr>
          <w:b/>
          <w:sz w:val="24"/>
          <w:szCs w:val="24"/>
        </w:rPr>
        <w:t>Tabell 2</w:t>
      </w:r>
      <w:r w:rsidR="007200F9" w:rsidRPr="000F3DD6">
        <w:rPr>
          <w:b/>
          <w:sz w:val="24"/>
          <w:szCs w:val="24"/>
        </w:rPr>
        <w:t>. Uppgifter om de intervjuades hälsa (en deltagare kan ange flera variabler).</w:t>
      </w:r>
    </w:p>
    <w:tbl>
      <w:tblPr>
        <w:tblStyle w:val="Tabellrutnt"/>
        <w:tblW w:w="0" w:type="auto"/>
        <w:tblInd w:w="108" w:type="dxa"/>
        <w:tblLook w:val="04A0"/>
      </w:tblPr>
      <w:tblGrid>
        <w:gridCol w:w="4495"/>
        <w:gridCol w:w="1459"/>
        <w:gridCol w:w="1459"/>
        <w:gridCol w:w="1459"/>
      </w:tblGrid>
      <w:tr w:rsidR="007200F9" w:rsidRPr="000F3DD6" w:rsidTr="002C0EFD">
        <w:trPr>
          <w:trHeight w:val="609"/>
        </w:trPr>
        <w:tc>
          <w:tcPr>
            <w:tcW w:w="4495" w:type="dxa"/>
          </w:tcPr>
          <w:p w:rsidR="007200F9" w:rsidRPr="000F3DD6" w:rsidRDefault="007200F9" w:rsidP="002C0EFD">
            <w:pPr>
              <w:tabs>
                <w:tab w:val="left" w:pos="2580"/>
              </w:tabs>
              <w:spacing w:line="240" w:lineRule="auto"/>
              <w:rPr>
                <w:sz w:val="24"/>
                <w:szCs w:val="24"/>
              </w:rPr>
            </w:pPr>
          </w:p>
          <w:p w:rsidR="007200F9" w:rsidRPr="000F3DD6" w:rsidRDefault="007200F9" w:rsidP="002C0EFD">
            <w:pPr>
              <w:tabs>
                <w:tab w:val="left" w:pos="2580"/>
              </w:tabs>
              <w:spacing w:line="240" w:lineRule="auto"/>
              <w:rPr>
                <w:sz w:val="24"/>
                <w:szCs w:val="24"/>
              </w:rPr>
            </w:pP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Totalt</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Män</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Kvinnor</w:t>
            </w:r>
          </w:p>
        </w:tc>
      </w:tr>
      <w:tr w:rsidR="007200F9" w:rsidRPr="000F3DD6" w:rsidTr="002C0EFD">
        <w:tc>
          <w:tcPr>
            <w:tcW w:w="4495" w:type="dxa"/>
          </w:tcPr>
          <w:p w:rsidR="007200F9" w:rsidRPr="000F3DD6" w:rsidRDefault="007200F9" w:rsidP="002C0EFD">
            <w:pPr>
              <w:tabs>
                <w:tab w:val="left" w:pos="2580"/>
              </w:tabs>
              <w:spacing w:line="240" w:lineRule="auto"/>
              <w:rPr>
                <w:sz w:val="24"/>
                <w:szCs w:val="24"/>
              </w:rPr>
            </w:pPr>
            <w:r w:rsidRPr="000F3DD6">
              <w:rPr>
                <w:sz w:val="24"/>
                <w:szCs w:val="24"/>
              </w:rPr>
              <w:t>Somatisk sjukdom. Pågående sjukvårdsinsatser</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11 personer</w:t>
            </w:r>
          </w:p>
        </w:tc>
        <w:tc>
          <w:tcPr>
            <w:tcW w:w="1459" w:type="dxa"/>
          </w:tcPr>
          <w:p w:rsidR="007200F9" w:rsidRPr="000F3DD6" w:rsidRDefault="000B3494" w:rsidP="002C0EFD">
            <w:pPr>
              <w:tabs>
                <w:tab w:val="left" w:pos="2580"/>
              </w:tabs>
              <w:spacing w:line="240" w:lineRule="auto"/>
              <w:rPr>
                <w:sz w:val="24"/>
                <w:szCs w:val="24"/>
              </w:rPr>
            </w:pPr>
            <w:r w:rsidRPr="000F3DD6">
              <w:rPr>
                <w:sz w:val="24"/>
                <w:szCs w:val="24"/>
              </w:rPr>
              <w:t xml:space="preserve">4 </w:t>
            </w:r>
          </w:p>
        </w:tc>
        <w:tc>
          <w:tcPr>
            <w:tcW w:w="1459" w:type="dxa"/>
          </w:tcPr>
          <w:p w:rsidR="007200F9" w:rsidRPr="000F3DD6" w:rsidRDefault="000B3494" w:rsidP="002C0EFD">
            <w:pPr>
              <w:tabs>
                <w:tab w:val="left" w:pos="2580"/>
              </w:tabs>
              <w:spacing w:line="240" w:lineRule="auto"/>
              <w:rPr>
                <w:sz w:val="24"/>
                <w:szCs w:val="24"/>
              </w:rPr>
            </w:pPr>
            <w:r w:rsidRPr="000F3DD6">
              <w:rPr>
                <w:sz w:val="24"/>
                <w:szCs w:val="24"/>
              </w:rPr>
              <w:t>7</w:t>
            </w:r>
          </w:p>
        </w:tc>
      </w:tr>
      <w:tr w:rsidR="007200F9" w:rsidRPr="000F3DD6" w:rsidTr="002C0EFD">
        <w:tc>
          <w:tcPr>
            <w:tcW w:w="4495" w:type="dxa"/>
          </w:tcPr>
          <w:p w:rsidR="007200F9" w:rsidRPr="000F3DD6" w:rsidRDefault="007200F9" w:rsidP="002C0EFD">
            <w:pPr>
              <w:tabs>
                <w:tab w:val="left" w:pos="2580"/>
              </w:tabs>
              <w:spacing w:line="240" w:lineRule="auto"/>
              <w:rPr>
                <w:sz w:val="24"/>
                <w:szCs w:val="24"/>
              </w:rPr>
            </w:pPr>
            <w:r w:rsidRPr="000F3DD6">
              <w:rPr>
                <w:sz w:val="24"/>
                <w:szCs w:val="24"/>
              </w:rPr>
              <w:t xml:space="preserve">Somatisk sjukdom. För närvarande ingen kontakt med sjukvården. </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1</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0</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1</w:t>
            </w:r>
          </w:p>
        </w:tc>
      </w:tr>
      <w:tr w:rsidR="007200F9" w:rsidRPr="000F3DD6" w:rsidTr="002C0EFD">
        <w:tc>
          <w:tcPr>
            <w:tcW w:w="4495" w:type="dxa"/>
          </w:tcPr>
          <w:p w:rsidR="007200F9" w:rsidRPr="000F3DD6" w:rsidRDefault="007200F9" w:rsidP="002C0EFD">
            <w:pPr>
              <w:tabs>
                <w:tab w:val="left" w:pos="2580"/>
              </w:tabs>
              <w:spacing w:line="240" w:lineRule="auto"/>
              <w:rPr>
                <w:sz w:val="24"/>
                <w:szCs w:val="24"/>
              </w:rPr>
            </w:pPr>
            <w:r w:rsidRPr="000F3DD6">
              <w:rPr>
                <w:sz w:val="24"/>
                <w:szCs w:val="24"/>
              </w:rPr>
              <w:t>Psykiska problem. Går i psykiatrisk behandling.</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4</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2</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2</w:t>
            </w:r>
          </w:p>
        </w:tc>
      </w:tr>
      <w:tr w:rsidR="007200F9" w:rsidRPr="000F3DD6" w:rsidTr="002C0EFD">
        <w:tc>
          <w:tcPr>
            <w:tcW w:w="4495" w:type="dxa"/>
          </w:tcPr>
          <w:p w:rsidR="007200F9" w:rsidRPr="000F3DD6" w:rsidRDefault="007200F9" w:rsidP="002C0EFD">
            <w:pPr>
              <w:tabs>
                <w:tab w:val="left" w:pos="2580"/>
              </w:tabs>
              <w:spacing w:line="240" w:lineRule="auto"/>
              <w:rPr>
                <w:sz w:val="24"/>
                <w:szCs w:val="24"/>
              </w:rPr>
            </w:pPr>
            <w:r w:rsidRPr="000F3DD6">
              <w:rPr>
                <w:sz w:val="24"/>
                <w:szCs w:val="24"/>
              </w:rPr>
              <w:t>Psykiska problem. För närvarande ingen behandling.</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3</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2</w:t>
            </w:r>
          </w:p>
        </w:tc>
        <w:tc>
          <w:tcPr>
            <w:tcW w:w="1459" w:type="dxa"/>
          </w:tcPr>
          <w:p w:rsidR="007200F9" w:rsidRPr="000F3DD6" w:rsidRDefault="007200F9" w:rsidP="002C0EFD">
            <w:pPr>
              <w:tabs>
                <w:tab w:val="left" w:pos="2580"/>
              </w:tabs>
              <w:spacing w:line="240" w:lineRule="auto"/>
              <w:rPr>
                <w:sz w:val="24"/>
                <w:szCs w:val="24"/>
              </w:rPr>
            </w:pPr>
            <w:r w:rsidRPr="000F3DD6">
              <w:rPr>
                <w:sz w:val="24"/>
                <w:szCs w:val="24"/>
              </w:rPr>
              <w:t>1</w:t>
            </w:r>
          </w:p>
        </w:tc>
      </w:tr>
    </w:tbl>
    <w:p w:rsidR="007200F9" w:rsidRPr="000F3DD6" w:rsidRDefault="007200F9" w:rsidP="002C0EFD">
      <w:pPr>
        <w:tabs>
          <w:tab w:val="left" w:pos="2580"/>
        </w:tabs>
        <w:spacing w:line="240" w:lineRule="auto"/>
        <w:rPr>
          <w:sz w:val="24"/>
          <w:szCs w:val="24"/>
        </w:rPr>
      </w:pPr>
    </w:p>
    <w:p w:rsidR="007200F9" w:rsidRPr="000F3DD6" w:rsidRDefault="007200F9" w:rsidP="00CD3509">
      <w:pPr>
        <w:pStyle w:val="Rubrik3"/>
        <w:rPr>
          <w:b w:val="0"/>
          <w:sz w:val="24"/>
          <w:szCs w:val="24"/>
        </w:rPr>
      </w:pPr>
      <w:r w:rsidRPr="000F3DD6">
        <w:rPr>
          <w:b w:val="0"/>
          <w:sz w:val="24"/>
          <w:szCs w:val="24"/>
        </w:rPr>
        <w:t>Sammanfattning om deltagarnas hälsa</w:t>
      </w:r>
    </w:p>
    <w:p w:rsidR="0058442C" w:rsidRPr="000F3DD6" w:rsidRDefault="007200F9" w:rsidP="002C0EFD">
      <w:pPr>
        <w:pStyle w:val="Liststycke"/>
        <w:numPr>
          <w:ilvl w:val="0"/>
          <w:numId w:val="5"/>
        </w:numPr>
        <w:spacing w:after="0" w:line="240" w:lineRule="auto"/>
        <w:rPr>
          <w:sz w:val="24"/>
          <w:szCs w:val="24"/>
        </w:rPr>
      </w:pPr>
      <w:r w:rsidRPr="000F3DD6">
        <w:rPr>
          <w:sz w:val="24"/>
          <w:szCs w:val="24"/>
        </w:rPr>
        <w:t>Hälsoproblem är en viktig orsak till deltagarnas svårigheter i arbetsrehabiliteringen.</w:t>
      </w:r>
    </w:p>
    <w:p w:rsidR="002C0EFD" w:rsidRPr="006636F5" w:rsidRDefault="007200F9" w:rsidP="002C0EFD">
      <w:pPr>
        <w:pStyle w:val="Liststycke"/>
        <w:numPr>
          <w:ilvl w:val="0"/>
          <w:numId w:val="5"/>
        </w:numPr>
        <w:spacing w:after="0" w:line="240" w:lineRule="auto"/>
        <w:rPr>
          <w:sz w:val="24"/>
          <w:szCs w:val="24"/>
        </w:rPr>
      </w:pPr>
      <w:r w:rsidRPr="000F3DD6">
        <w:rPr>
          <w:sz w:val="24"/>
          <w:szCs w:val="24"/>
        </w:rPr>
        <w:t>Hälften av de intervjuade deltagarna går i behandling i sjukvården för allvarliga symtom som ger funktionshinder.</w:t>
      </w:r>
    </w:p>
    <w:p w:rsidR="007200F9" w:rsidRPr="000F3DD6" w:rsidRDefault="007200F9" w:rsidP="002C0EFD">
      <w:pPr>
        <w:pStyle w:val="Liststycke"/>
        <w:numPr>
          <w:ilvl w:val="0"/>
          <w:numId w:val="5"/>
        </w:numPr>
        <w:spacing w:after="0" w:line="240" w:lineRule="auto"/>
        <w:rPr>
          <w:sz w:val="24"/>
          <w:szCs w:val="24"/>
        </w:rPr>
      </w:pPr>
      <w:r w:rsidRPr="000F3DD6">
        <w:rPr>
          <w:sz w:val="24"/>
          <w:szCs w:val="24"/>
        </w:rPr>
        <w:t>Det finns könsskillnader när det gäller fysisk hälsa. Andelen kvinnor bland de intervjuade som går i sjukvårdande behandling är 58</w:t>
      </w:r>
      <w:r w:rsidR="006636F5">
        <w:rPr>
          <w:sz w:val="24"/>
          <w:szCs w:val="24"/>
        </w:rPr>
        <w:t xml:space="preserve"> </w:t>
      </w:r>
      <w:r w:rsidRPr="000F3DD6">
        <w:rPr>
          <w:sz w:val="24"/>
          <w:szCs w:val="24"/>
        </w:rPr>
        <w:t>%. Motsvarande andel bland män är 40</w:t>
      </w:r>
      <w:r w:rsidR="006636F5">
        <w:rPr>
          <w:sz w:val="24"/>
          <w:szCs w:val="24"/>
        </w:rPr>
        <w:t xml:space="preserve"> </w:t>
      </w:r>
      <w:r w:rsidRPr="000F3DD6">
        <w:rPr>
          <w:sz w:val="24"/>
          <w:szCs w:val="24"/>
        </w:rPr>
        <w:t>%.</w:t>
      </w:r>
    </w:p>
    <w:p w:rsidR="007200F9" w:rsidRPr="000F3DD6" w:rsidRDefault="007200F9" w:rsidP="002C0EFD">
      <w:pPr>
        <w:pStyle w:val="Liststycke"/>
        <w:numPr>
          <w:ilvl w:val="0"/>
          <w:numId w:val="5"/>
        </w:numPr>
        <w:spacing w:after="0" w:line="240" w:lineRule="auto"/>
        <w:rPr>
          <w:sz w:val="24"/>
          <w:szCs w:val="24"/>
        </w:rPr>
      </w:pPr>
      <w:r w:rsidRPr="000F3DD6">
        <w:rPr>
          <w:sz w:val="24"/>
          <w:szCs w:val="24"/>
        </w:rPr>
        <w:t>32</w:t>
      </w:r>
      <w:r w:rsidR="006636F5">
        <w:rPr>
          <w:sz w:val="24"/>
          <w:szCs w:val="24"/>
        </w:rPr>
        <w:t xml:space="preserve"> </w:t>
      </w:r>
      <w:r w:rsidRPr="000F3DD6">
        <w:rPr>
          <w:sz w:val="24"/>
          <w:szCs w:val="24"/>
        </w:rPr>
        <w:t xml:space="preserve">% av de intervjuade anser att de lider av psykiska problem. Merparten av dem får psykiatrisk behandling. Det finns inga markanta skillnader mellan könen.  </w:t>
      </w:r>
    </w:p>
    <w:p w:rsidR="007200F9" w:rsidRPr="000F3DD6" w:rsidRDefault="007200F9" w:rsidP="002C0EFD">
      <w:pPr>
        <w:spacing w:line="240" w:lineRule="auto"/>
        <w:rPr>
          <w:sz w:val="24"/>
          <w:szCs w:val="24"/>
        </w:rPr>
      </w:pPr>
    </w:p>
    <w:p w:rsidR="007200F9" w:rsidRPr="00B82D4B" w:rsidRDefault="001604A5" w:rsidP="00CD3509">
      <w:pPr>
        <w:pStyle w:val="Rubrik3"/>
        <w:rPr>
          <w:b w:val="0"/>
          <w:sz w:val="24"/>
          <w:szCs w:val="24"/>
        </w:rPr>
      </w:pPr>
      <w:r w:rsidRPr="00B82D4B">
        <w:rPr>
          <w:b w:val="0"/>
          <w:sz w:val="24"/>
          <w:szCs w:val="24"/>
        </w:rPr>
        <w:t>Framtid/ hopp</w:t>
      </w:r>
    </w:p>
    <w:p w:rsidR="00B4638A" w:rsidRDefault="007200F9" w:rsidP="002C0EFD">
      <w:pPr>
        <w:spacing w:line="240" w:lineRule="auto"/>
        <w:rPr>
          <w:sz w:val="24"/>
          <w:szCs w:val="24"/>
        </w:rPr>
      </w:pPr>
      <w:r w:rsidRPr="000F3DD6">
        <w:rPr>
          <w:sz w:val="24"/>
          <w:szCs w:val="24"/>
        </w:rPr>
        <w:t xml:space="preserve">Några deltagare (6/22) ger uttryck för en positiv framtidstro. De anser, trots ofta svåra förutsättningar, att de ska kunna komma ut på arbetsmarknaden. En något mindre grupp (5/22) säger att de inte har några särskilda framtidsplaner. Däremellan befinner sig hälften av de intervjuade (11/22). De ser varken positivt eller negativt på sin framtid. De vill snarare </w:t>
      </w:r>
    </w:p>
    <w:p w:rsidR="00B4638A" w:rsidRDefault="00B4638A" w:rsidP="002C0EFD">
      <w:pPr>
        <w:spacing w:line="240" w:lineRule="auto"/>
        <w:rPr>
          <w:sz w:val="24"/>
          <w:szCs w:val="24"/>
        </w:rPr>
      </w:pPr>
    </w:p>
    <w:p w:rsidR="007200F9" w:rsidRPr="000F3DD6" w:rsidRDefault="007200F9" w:rsidP="002C0EFD">
      <w:pPr>
        <w:spacing w:line="240" w:lineRule="auto"/>
        <w:rPr>
          <w:sz w:val="24"/>
          <w:szCs w:val="24"/>
        </w:rPr>
      </w:pPr>
      <w:r w:rsidRPr="000F3DD6">
        <w:rPr>
          <w:sz w:val="24"/>
          <w:szCs w:val="24"/>
        </w:rPr>
        <w:t xml:space="preserve">”se tiden an”. För många har dock tiden på AC varit inspirerande och gett en puff i riktning mot arbete. </w:t>
      </w:r>
    </w:p>
    <w:p w:rsidR="007200F9" w:rsidRPr="000F3DD6" w:rsidRDefault="0010570B" w:rsidP="007200F9">
      <w:pPr>
        <w:rPr>
          <w:i/>
          <w:sz w:val="24"/>
          <w:szCs w:val="24"/>
        </w:rPr>
      </w:pPr>
      <w:r w:rsidRPr="000F3DD6">
        <w:rPr>
          <w:i/>
          <w:sz w:val="24"/>
          <w:szCs w:val="24"/>
        </w:rPr>
        <w:t>”Jag har trots allt ett hopp om att bli botad från min värk och att jag ska kunna söka arbete.”</w:t>
      </w:r>
    </w:p>
    <w:p w:rsidR="007200F9" w:rsidRPr="000F3DD6" w:rsidRDefault="007200F9" w:rsidP="007200F9">
      <w:pPr>
        <w:rPr>
          <w:i/>
          <w:sz w:val="24"/>
          <w:szCs w:val="24"/>
        </w:rPr>
      </w:pPr>
      <w:r w:rsidRPr="000F3DD6">
        <w:rPr>
          <w:i/>
          <w:sz w:val="24"/>
          <w:szCs w:val="24"/>
        </w:rPr>
        <w:t>”Jag har ingen framtid. Tycker om att arbeta men kan inte på grund av mina fysiska besvär. Jag orkar bara med att utföra hemsysslor. Vårdcentralen kan inte hjälpa mig. De kan bara skriv</w:t>
      </w:r>
      <w:r w:rsidR="001604A5" w:rsidRPr="000F3DD6">
        <w:rPr>
          <w:i/>
          <w:sz w:val="24"/>
          <w:szCs w:val="24"/>
        </w:rPr>
        <w:t>a ut smärtstillande tabletter.”</w:t>
      </w:r>
    </w:p>
    <w:p w:rsidR="007200F9" w:rsidRPr="000F3DD6" w:rsidRDefault="007200F9" w:rsidP="007200F9">
      <w:pPr>
        <w:rPr>
          <w:i/>
          <w:sz w:val="24"/>
          <w:szCs w:val="24"/>
        </w:rPr>
      </w:pPr>
      <w:r w:rsidRPr="000F3DD6">
        <w:rPr>
          <w:i/>
          <w:sz w:val="24"/>
          <w:szCs w:val="24"/>
        </w:rPr>
        <w:t>”Det är inte möjligt att planera för framtiden innan jag blivit opererad och vi sett resultatet.”</w:t>
      </w:r>
    </w:p>
    <w:p w:rsidR="007200F9" w:rsidRPr="000F3DD6" w:rsidRDefault="007200F9" w:rsidP="007200F9">
      <w:pPr>
        <w:rPr>
          <w:i/>
          <w:sz w:val="24"/>
          <w:szCs w:val="24"/>
        </w:rPr>
      </w:pPr>
      <w:r w:rsidRPr="000F3DD6">
        <w:rPr>
          <w:i/>
          <w:sz w:val="24"/>
          <w:szCs w:val="24"/>
        </w:rPr>
        <w:t>”Jag ser ljust på framtiden. Jag kan tänka mig ett arbete där jag får ta hand om djur. Annars är jag beredd att ta vad som erbjuds. För mig är det viktigt att jag sen får mjukstarta och succesivt komma in i arbetsmiljön.”</w:t>
      </w:r>
    </w:p>
    <w:p w:rsidR="007200F9" w:rsidRPr="000F3DD6" w:rsidRDefault="007200F9" w:rsidP="007200F9">
      <w:pPr>
        <w:rPr>
          <w:i/>
          <w:sz w:val="24"/>
          <w:szCs w:val="24"/>
        </w:rPr>
      </w:pPr>
      <w:r w:rsidRPr="000F3DD6">
        <w:rPr>
          <w:i/>
          <w:sz w:val="24"/>
          <w:szCs w:val="24"/>
        </w:rPr>
        <w:t>”Jag har inget drömyrke och funderar inte på att börja en utbildning. Jag har gymnasieskola. Det som blir aktuellt framöver är en praktikplats eller arbetsträning. Det kommer troligen Försäk</w:t>
      </w:r>
      <w:r w:rsidR="001604A5" w:rsidRPr="000F3DD6">
        <w:rPr>
          <w:i/>
          <w:sz w:val="24"/>
          <w:szCs w:val="24"/>
        </w:rPr>
        <w:t>ringskassan ta initiativ till.”</w:t>
      </w:r>
    </w:p>
    <w:p w:rsidR="007200F9" w:rsidRPr="000F3DD6" w:rsidRDefault="007200F9" w:rsidP="007200F9">
      <w:pPr>
        <w:rPr>
          <w:i/>
          <w:sz w:val="24"/>
          <w:szCs w:val="24"/>
        </w:rPr>
      </w:pPr>
      <w:r w:rsidRPr="000F3DD6">
        <w:rPr>
          <w:i/>
          <w:sz w:val="24"/>
          <w:szCs w:val="24"/>
        </w:rPr>
        <w:t>”Jag har 5 månader kvar på min anställning med kommunalt bidrag. När jag slutar kommer jag att vara tillbaka där jag började. Det blir arbetslöshetsersättning en tid. Sedan kommer jag att vara beroende av ekonomiskt bistånd från socialtjänsten.”</w:t>
      </w:r>
    </w:p>
    <w:p w:rsidR="007200F9" w:rsidRPr="000F3DD6" w:rsidRDefault="007200F9" w:rsidP="007200F9">
      <w:pPr>
        <w:rPr>
          <w:i/>
          <w:sz w:val="24"/>
          <w:szCs w:val="24"/>
        </w:rPr>
      </w:pPr>
      <w:r w:rsidRPr="000F3DD6">
        <w:rPr>
          <w:i/>
          <w:sz w:val="24"/>
          <w:szCs w:val="24"/>
        </w:rPr>
        <w:t>”Jag har ingen aning om framtiden. Motivationen håller på att ta slut. Jag vill syssla med försäljning, som jag arbetat med tidigare. Jag har varit beredd att ta busskort. Alltid samma negativa besked med hänvisning till mitt lilla handikapp (den ena armen är något kortare</w:t>
      </w:r>
      <w:r w:rsidR="0010570B" w:rsidRPr="000F3DD6">
        <w:rPr>
          <w:i/>
          <w:sz w:val="24"/>
          <w:szCs w:val="24"/>
        </w:rPr>
        <w:t xml:space="preserve"> än den andra</w:t>
      </w:r>
      <w:r w:rsidRPr="000F3DD6">
        <w:rPr>
          <w:i/>
          <w:sz w:val="24"/>
          <w:szCs w:val="24"/>
        </w:rPr>
        <w:t>). Jag vill jobba, vara aktiv, men börjar tröttna på dessa ständiga negativa besked. Jag överväger att flytta tillbaka till mitt gamla hemland.”</w:t>
      </w:r>
    </w:p>
    <w:p w:rsidR="007200F9" w:rsidRPr="00B82D4B" w:rsidRDefault="007200F9" w:rsidP="00CD3509">
      <w:pPr>
        <w:pStyle w:val="Rubrik3"/>
        <w:rPr>
          <w:b w:val="0"/>
          <w:sz w:val="24"/>
          <w:szCs w:val="24"/>
        </w:rPr>
      </w:pPr>
      <w:r w:rsidRPr="00B82D4B">
        <w:rPr>
          <w:b w:val="0"/>
          <w:sz w:val="24"/>
          <w:szCs w:val="24"/>
        </w:rPr>
        <w:t xml:space="preserve">Sammanfattning om deltagarnas </w:t>
      </w:r>
      <w:r w:rsidR="00D83514" w:rsidRPr="00B82D4B">
        <w:rPr>
          <w:b w:val="0"/>
          <w:sz w:val="24"/>
          <w:szCs w:val="24"/>
        </w:rPr>
        <w:t>hopp och framtidstro</w:t>
      </w:r>
    </w:p>
    <w:p w:rsidR="007200F9" w:rsidRPr="000F3DD6" w:rsidRDefault="007200F9" w:rsidP="007200F9">
      <w:pPr>
        <w:pStyle w:val="Liststycke"/>
        <w:numPr>
          <w:ilvl w:val="0"/>
          <w:numId w:val="6"/>
        </w:numPr>
        <w:spacing w:after="0" w:line="240" w:lineRule="auto"/>
        <w:rPr>
          <w:sz w:val="24"/>
          <w:szCs w:val="24"/>
        </w:rPr>
      </w:pPr>
      <w:r w:rsidRPr="000F3DD6">
        <w:rPr>
          <w:sz w:val="24"/>
          <w:szCs w:val="24"/>
        </w:rPr>
        <w:t>50</w:t>
      </w:r>
      <w:r w:rsidR="00CD3509" w:rsidRPr="000F3DD6">
        <w:rPr>
          <w:sz w:val="24"/>
          <w:szCs w:val="24"/>
        </w:rPr>
        <w:t xml:space="preserve"> </w:t>
      </w:r>
      <w:r w:rsidRPr="000F3DD6">
        <w:rPr>
          <w:sz w:val="24"/>
          <w:szCs w:val="24"/>
        </w:rPr>
        <w:t>% av de intervjuade deltagarna tycks avvakta myndigheternas initiativ och litar inte till sitt eget agerande. De har ingen uttalad framtidstro men har heller inte gett upp.</w:t>
      </w:r>
    </w:p>
    <w:p w:rsidR="007200F9" w:rsidRPr="000F3DD6" w:rsidRDefault="007200F9" w:rsidP="007200F9">
      <w:pPr>
        <w:pStyle w:val="Liststycke"/>
        <w:numPr>
          <w:ilvl w:val="0"/>
          <w:numId w:val="6"/>
        </w:numPr>
        <w:spacing w:after="0" w:line="240" w:lineRule="auto"/>
        <w:rPr>
          <w:sz w:val="24"/>
          <w:szCs w:val="24"/>
        </w:rPr>
      </w:pPr>
      <w:r w:rsidRPr="000F3DD6">
        <w:rPr>
          <w:sz w:val="24"/>
          <w:szCs w:val="24"/>
        </w:rPr>
        <w:t>Det är en relativt liten andel som ger uttryck för en positiv framtidstro, 27</w:t>
      </w:r>
      <w:r w:rsidR="00CD3509" w:rsidRPr="000F3DD6">
        <w:rPr>
          <w:sz w:val="24"/>
          <w:szCs w:val="24"/>
        </w:rPr>
        <w:t xml:space="preserve"> </w:t>
      </w:r>
      <w:r w:rsidRPr="000F3DD6">
        <w:rPr>
          <w:sz w:val="24"/>
          <w:szCs w:val="24"/>
        </w:rPr>
        <w:t>% av dem som intervjuats.</w:t>
      </w:r>
    </w:p>
    <w:p w:rsidR="00CD3509" w:rsidRPr="00B4638A" w:rsidRDefault="007200F9" w:rsidP="00B4638A">
      <w:pPr>
        <w:pStyle w:val="Liststycke"/>
        <w:numPr>
          <w:ilvl w:val="0"/>
          <w:numId w:val="6"/>
        </w:numPr>
        <w:spacing w:after="0" w:line="240" w:lineRule="auto"/>
        <w:rPr>
          <w:sz w:val="24"/>
          <w:szCs w:val="24"/>
        </w:rPr>
      </w:pPr>
      <w:r w:rsidRPr="000F3DD6">
        <w:rPr>
          <w:sz w:val="24"/>
          <w:szCs w:val="24"/>
        </w:rPr>
        <w:t>23</w:t>
      </w:r>
      <w:r w:rsidR="00CD3509" w:rsidRPr="000F3DD6">
        <w:rPr>
          <w:sz w:val="24"/>
          <w:szCs w:val="24"/>
        </w:rPr>
        <w:t xml:space="preserve"> </w:t>
      </w:r>
      <w:r w:rsidRPr="000F3DD6">
        <w:rPr>
          <w:sz w:val="24"/>
          <w:szCs w:val="24"/>
        </w:rPr>
        <w:t xml:space="preserve">% av de intervjuade saknar framtidsplaner. </w:t>
      </w:r>
    </w:p>
    <w:p w:rsidR="007200F9" w:rsidRPr="00B4638A" w:rsidRDefault="007200F9" w:rsidP="00B4638A">
      <w:pPr>
        <w:pStyle w:val="Liststycke"/>
        <w:numPr>
          <w:ilvl w:val="0"/>
          <w:numId w:val="6"/>
        </w:numPr>
        <w:spacing w:after="0" w:line="240" w:lineRule="auto"/>
        <w:rPr>
          <w:sz w:val="24"/>
          <w:szCs w:val="24"/>
        </w:rPr>
      </w:pPr>
      <w:r w:rsidRPr="00B4638A">
        <w:rPr>
          <w:sz w:val="24"/>
          <w:szCs w:val="24"/>
        </w:rPr>
        <w:t>Könsskillnaderna är tydliga. 17 % av kvinnorna känner hopp inför framtiden. Motsvarande siffra för männen är 40</w:t>
      </w:r>
      <w:r w:rsidR="00CD3509" w:rsidRPr="00B4638A">
        <w:rPr>
          <w:sz w:val="24"/>
          <w:szCs w:val="24"/>
        </w:rPr>
        <w:t xml:space="preserve"> </w:t>
      </w:r>
      <w:r w:rsidRPr="00B4638A">
        <w:rPr>
          <w:sz w:val="24"/>
          <w:szCs w:val="24"/>
        </w:rPr>
        <w:t>%.</w:t>
      </w:r>
    </w:p>
    <w:p w:rsidR="006F75BE" w:rsidRPr="000F3DD6" w:rsidRDefault="007200F9" w:rsidP="007200F9">
      <w:pPr>
        <w:pStyle w:val="Liststycke"/>
        <w:numPr>
          <w:ilvl w:val="0"/>
          <w:numId w:val="6"/>
        </w:numPr>
        <w:spacing w:after="0" w:line="240" w:lineRule="auto"/>
        <w:rPr>
          <w:sz w:val="24"/>
          <w:szCs w:val="24"/>
        </w:rPr>
      </w:pPr>
      <w:r w:rsidRPr="000F3DD6">
        <w:rPr>
          <w:sz w:val="24"/>
          <w:szCs w:val="24"/>
        </w:rPr>
        <w:t>42</w:t>
      </w:r>
      <w:r w:rsidR="00CD3509" w:rsidRPr="000F3DD6">
        <w:rPr>
          <w:sz w:val="24"/>
          <w:szCs w:val="24"/>
        </w:rPr>
        <w:t xml:space="preserve"> </w:t>
      </w:r>
      <w:r w:rsidRPr="000F3DD6">
        <w:rPr>
          <w:sz w:val="24"/>
          <w:szCs w:val="24"/>
        </w:rPr>
        <w:t>% av kvinnorna saknar framtidsplaner för vägen mot arbete. Motsvarande andel för männen är 10</w:t>
      </w:r>
      <w:r w:rsidR="00CD3509" w:rsidRPr="000F3DD6">
        <w:rPr>
          <w:sz w:val="24"/>
          <w:szCs w:val="24"/>
        </w:rPr>
        <w:t xml:space="preserve"> </w:t>
      </w:r>
      <w:r w:rsidRPr="000F3DD6">
        <w:rPr>
          <w:sz w:val="24"/>
          <w:szCs w:val="24"/>
        </w:rPr>
        <w:t>%.</w:t>
      </w:r>
    </w:p>
    <w:p w:rsidR="006F75BE" w:rsidRPr="000F3DD6" w:rsidRDefault="006F75BE" w:rsidP="007200F9">
      <w:pPr>
        <w:rPr>
          <w:b/>
          <w:sz w:val="24"/>
          <w:szCs w:val="24"/>
        </w:rPr>
      </w:pPr>
    </w:p>
    <w:p w:rsidR="00B4638A" w:rsidRDefault="00B4638A" w:rsidP="007200F9">
      <w:pPr>
        <w:rPr>
          <w:b/>
          <w:sz w:val="24"/>
          <w:szCs w:val="24"/>
        </w:rPr>
      </w:pPr>
    </w:p>
    <w:p w:rsidR="00B4638A" w:rsidRDefault="00B4638A" w:rsidP="007200F9">
      <w:pPr>
        <w:rPr>
          <w:b/>
          <w:sz w:val="24"/>
          <w:szCs w:val="24"/>
        </w:rPr>
      </w:pPr>
    </w:p>
    <w:p w:rsidR="007200F9" w:rsidRPr="000F3DD6" w:rsidRDefault="009301FB" w:rsidP="007200F9">
      <w:pPr>
        <w:rPr>
          <w:b/>
          <w:sz w:val="24"/>
          <w:szCs w:val="24"/>
        </w:rPr>
      </w:pPr>
      <w:r w:rsidRPr="000F3DD6">
        <w:rPr>
          <w:b/>
          <w:sz w:val="24"/>
          <w:szCs w:val="24"/>
        </w:rPr>
        <w:t>Tabell 3</w:t>
      </w:r>
      <w:r w:rsidR="007200F9" w:rsidRPr="000F3DD6">
        <w:rPr>
          <w:b/>
          <w:sz w:val="24"/>
          <w:szCs w:val="24"/>
        </w:rPr>
        <w:t>. De intervjuades uppgifter om personliga förhållanden och social situation.</w:t>
      </w:r>
    </w:p>
    <w:tbl>
      <w:tblPr>
        <w:tblStyle w:val="Tabellrutnt"/>
        <w:tblW w:w="0" w:type="auto"/>
        <w:tblInd w:w="108" w:type="dxa"/>
        <w:tblLook w:val="04A0"/>
      </w:tblPr>
      <w:tblGrid>
        <w:gridCol w:w="4495"/>
        <w:gridCol w:w="1034"/>
        <w:gridCol w:w="1034"/>
        <w:gridCol w:w="1034"/>
      </w:tblGrid>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Personligt nätverk, sociala förhållanden</w:t>
            </w:r>
          </w:p>
        </w:tc>
        <w:tc>
          <w:tcPr>
            <w:tcW w:w="1034" w:type="dxa"/>
          </w:tcPr>
          <w:p w:rsidR="007200F9" w:rsidRPr="000F3DD6" w:rsidRDefault="007200F9" w:rsidP="005C50A4">
            <w:pPr>
              <w:tabs>
                <w:tab w:val="left" w:pos="2580"/>
              </w:tabs>
              <w:rPr>
                <w:sz w:val="24"/>
                <w:szCs w:val="24"/>
              </w:rPr>
            </w:pPr>
            <w:r w:rsidRPr="000F3DD6">
              <w:rPr>
                <w:sz w:val="24"/>
                <w:szCs w:val="24"/>
              </w:rPr>
              <w:t>Totalt</w:t>
            </w:r>
          </w:p>
        </w:tc>
        <w:tc>
          <w:tcPr>
            <w:tcW w:w="1034" w:type="dxa"/>
          </w:tcPr>
          <w:p w:rsidR="007200F9" w:rsidRPr="000F3DD6" w:rsidRDefault="007200F9" w:rsidP="005C50A4">
            <w:pPr>
              <w:tabs>
                <w:tab w:val="left" w:pos="2580"/>
              </w:tabs>
              <w:rPr>
                <w:sz w:val="24"/>
                <w:szCs w:val="24"/>
              </w:rPr>
            </w:pPr>
            <w:r w:rsidRPr="000F3DD6">
              <w:rPr>
                <w:sz w:val="24"/>
                <w:szCs w:val="24"/>
              </w:rPr>
              <w:t xml:space="preserve">Män </w:t>
            </w:r>
          </w:p>
        </w:tc>
        <w:tc>
          <w:tcPr>
            <w:tcW w:w="1034" w:type="dxa"/>
          </w:tcPr>
          <w:p w:rsidR="007200F9" w:rsidRPr="000F3DD6" w:rsidRDefault="007200F9" w:rsidP="005C50A4">
            <w:pPr>
              <w:tabs>
                <w:tab w:val="left" w:pos="2580"/>
              </w:tabs>
              <w:rPr>
                <w:sz w:val="24"/>
                <w:szCs w:val="24"/>
              </w:rPr>
            </w:pPr>
            <w:r w:rsidRPr="000F3DD6">
              <w:rPr>
                <w:sz w:val="24"/>
                <w:szCs w:val="24"/>
              </w:rPr>
              <w:t>Kvinnor</w:t>
            </w: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Egen familj</w:t>
            </w:r>
          </w:p>
        </w:tc>
        <w:tc>
          <w:tcPr>
            <w:tcW w:w="1034" w:type="dxa"/>
          </w:tcPr>
          <w:p w:rsidR="007200F9" w:rsidRPr="000F3DD6" w:rsidRDefault="007200F9" w:rsidP="005C50A4">
            <w:pPr>
              <w:tabs>
                <w:tab w:val="left" w:pos="2580"/>
              </w:tabs>
              <w:rPr>
                <w:sz w:val="24"/>
                <w:szCs w:val="24"/>
              </w:rPr>
            </w:pPr>
            <w:r w:rsidRPr="000F3DD6">
              <w:rPr>
                <w:sz w:val="24"/>
                <w:szCs w:val="24"/>
              </w:rPr>
              <w:t>7</w:t>
            </w:r>
          </w:p>
        </w:tc>
        <w:tc>
          <w:tcPr>
            <w:tcW w:w="1034" w:type="dxa"/>
          </w:tcPr>
          <w:p w:rsidR="007200F9" w:rsidRPr="000F3DD6" w:rsidRDefault="00DB50F9" w:rsidP="005C50A4">
            <w:pPr>
              <w:tabs>
                <w:tab w:val="left" w:pos="2580"/>
              </w:tabs>
              <w:rPr>
                <w:sz w:val="24"/>
                <w:szCs w:val="24"/>
              </w:rPr>
            </w:pPr>
            <w:r w:rsidRPr="000F3DD6">
              <w:rPr>
                <w:sz w:val="24"/>
                <w:szCs w:val="24"/>
              </w:rPr>
              <w:t>2</w:t>
            </w:r>
          </w:p>
        </w:tc>
        <w:tc>
          <w:tcPr>
            <w:tcW w:w="1034" w:type="dxa"/>
          </w:tcPr>
          <w:p w:rsidR="007200F9" w:rsidRPr="000F3DD6" w:rsidRDefault="00DB50F9" w:rsidP="005C50A4">
            <w:pPr>
              <w:tabs>
                <w:tab w:val="left" w:pos="2580"/>
              </w:tabs>
              <w:rPr>
                <w:sz w:val="24"/>
                <w:szCs w:val="24"/>
              </w:rPr>
            </w:pPr>
            <w:r w:rsidRPr="000F3DD6">
              <w:rPr>
                <w:sz w:val="24"/>
                <w:szCs w:val="24"/>
              </w:rPr>
              <w:t>5</w:t>
            </w: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Övrig släkt</w:t>
            </w:r>
          </w:p>
        </w:tc>
        <w:tc>
          <w:tcPr>
            <w:tcW w:w="1034" w:type="dxa"/>
          </w:tcPr>
          <w:p w:rsidR="007200F9" w:rsidRPr="000F3DD6" w:rsidRDefault="007200F9" w:rsidP="005C50A4">
            <w:pPr>
              <w:tabs>
                <w:tab w:val="left" w:pos="2580"/>
              </w:tabs>
              <w:rPr>
                <w:sz w:val="24"/>
                <w:szCs w:val="24"/>
              </w:rPr>
            </w:pPr>
            <w:r w:rsidRPr="000F3DD6">
              <w:rPr>
                <w:sz w:val="24"/>
                <w:szCs w:val="24"/>
              </w:rPr>
              <w:t>5</w:t>
            </w:r>
          </w:p>
        </w:tc>
        <w:tc>
          <w:tcPr>
            <w:tcW w:w="1034" w:type="dxa"/>
          </w:tcPr>
          <w:p w:rsidR="007200F9" w:rsidRPr="000F3DD6" w:rsidRDefault="00DB50F9" w:rsidP="005C50A4">
            <w:pPr>
              <w:tabs>
                <w:tab w:val="left" w:pos="2580"/>
              </w:tabs>
              <w:rPr>
                <w:sz w:val="24"/>
                <w:szCs w:val="24"/>
              </w:rPr>
            </w:pPr>
            <w:r w:rsidRPr="000F3DD6">
              <w:rPr>
                <w:sz w:val="24"/>
                <w:szCs w:val="24"/>
              </w:rPr>
              <w:t>2</w:t>
            </w:r>
          </w:p>
        </w:tc>
        <w:tc>
          <w:tcPr>
            <w:tcW w:w="1034" w:type="dxa"/>
          </w:tcPr>
          <w:p w:rsidR="007200F9" w:rsidRPr="000F3DD6" w:rsidRDefault="00DB50F9" w:rsidP="005C50A4">
            <w:pPr>
              <w:tabs>
                <w:tab w:val="left" w:pos="2580"/>
              </w:tabs>
              <w:rPr>
                <w:sz w:val="24"/>
                <w:szCs w:val="24"/>
              </w:rPr>
            </w:pPr>
            <w:r w:rsidRPr="000F3DD6">
              <w:rPr>
                <w:sz w:val="24"/>
                <w:szCs w:val="24"/>
              </w:rPr>
              <w:t>3</w:t>
            </w: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Vänner utanför släkten</w:t>
            </w:r>
          </w:p>
        </w:tc>
        <w:tc>
          <w:tcPr>
            <w:tcW w:w="1034" w:type="dxa"/>
          </w:tcPr>
          <w:p w:rsidR="007200F9" w:rsidRPr="000F3DD6" w:rsidRDefault="007200F9" w:rsidP="005C50A4">
            <w:pPr>
              <w:tabs>
                <w:tab w:val="left" w:pos="2580"/>
              </w:tabs>
              <w:rPr>
                <w:sz w:val="24"/>
                <w:szCs w:val="24"/>
              </w:rPr>
            </w:pPr>
            <w:r w:rsidRPr="000F3DD6">
              <w:rPr>
                <w:sz w:val="24"/>
                <w:szCs w:val="24"/>
              </w:rPr>
              <w:t>9</w:t>
            </w:r>
          </w:p>
        </w:tc>
        <w:tc>
          <w:tcPr>
            <w:tcW w:w="1034" w:type="dxa"/>
          </w:tcPr>
          <w:p w:rsidR="007200F9" w:rsidRPr="000F3DD6" w:rsidRDefault="00DB50F9" w:rsidP="005C50A4">
            <w:pPr>
              <w:tabs>
                <w:tab w:val="left" w:pos="2580"/>
              </w:tabs>
              <w:rPr>
                <w:sz w:val="24"/>
                <w:szCs w:val="24"/>
              </w:rPr>
            </w:pPr>
            <w:r w:rsidRPr="000F3DD6">
              <w:rPr>
                <w:sz w:val="24"/>
                <w:szCs w:val="24"/>
              </w:rPr>
              <w:t>7</w:t>
            </w:r>
          </w:p>
        </w:tc>
        <w:tc>
          <w:tcPr>
            <w:tcW w:w="1034" w:type="dxa"/>
          </w:tcPr>
          <w:p w:rsidR="007200F9" w:rsidRPr="000F3DD6" w:rsidRDefault="00DB50F9" w:rsidP="005C50A4">
            <w:pPr>
              <w:tabs>
                <w:tab w:val="left" w:pos="2580"/>
              </w:tabs>
              <w:rPr>
                <w:sz w:val="24"/>
                <w:szCs w:val="24"/>
              </w:rPr>
            </w:pPr>
            <w:r w:rsidRPr="000F3DD6">
              <w:rPr>
                <w:sz w:val="24"/>
                <w:szCs w:val="24"/>
              </w:rPr>
              <w:t>2</w:t>
            </w:r>
          </w:p>
          <w:p w:rsidR="00DB50F9" w:rsidRPr="000F3DD6" w:rsidRDefault="00DB50F9" w:rsidP="005C50A4">
            <w:pPr>
              <w:tabs>
                <w:tab w:val="left" w:pos="2580"/>
              </w:tabs>
              <w:rPr>
                <w:sz w:val="24"/>
                <w:szCs w:val="24"/>
              </w:rPr>
            </w:pP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Har inga framtidsplaner</w:t>
            </w:r>
          </w:p>
        </w:tc>
        <w:tc>
          <w:tcPr>
            <w:tcW w:w="1034" w:type="dxa"/>
          </w:tcPr>
          <w:p w:rsidR="007200F9" w:rsidRPr="000F3DD6" w:rsidRDefault="007200F9" w:rsidP="005C50A4">
            <w:pPr>
              <w:tabs>
                <w:tab w:val="left" w:pos="2580"/>
              </w:tabs>
              <w:rPr>
                <w:sz w:val="24"/>
                <w:szCs w:val="24"/>
              </w:rPr>
            </w:pPr>
            <w:r w:rsidRPr="000F3DD6">
              <w:rPr>
                <w:sz w:val="24"/>
                <w:szCs w:val="24"/>
              </w:rPr>
              <w:t>5</w:t>
            </w:r>
          </w:p>
        </w:tc>
        <w:tc>
          <w:tcPr>
            <w:tcW w:w="1034" w:type="dxa"/>
          </w:tcPr>
          <w:p w:rsidR="007200F9" w:rsidRPr="000F3DD6" w:rsidRDefault="007200F9" w:rsidP="005C50A4">
            <w:pPr>
              <w:tabs>
                <w:tab w:val="left" w:pos="2580"/>
              </w:tabs>
              <w:rPr>
                <w:sz w:val="24"/>
                <w:szCs w:val="24"/>
              </w:rPr>
            </w:pPr>
            <w:r w:rsidRPr="000F3DD6">
              <w:rPr>
                <w:sz w:val="24"/>
                <w:szCs w:val="24"/>
              </w:rPr>
              <w:t>1</w:t>
            </w:r>
          </w:p>
        </w:tc>
        <w:tc>
          <w:tcPr>
            <w:tcW w:w="1034" w:type="dxa"/>
          </w:tcPr>
          <w:p w:rsidR="007200F9" w:rsidRPr="000F3DD6" w:rsidRDefault="007200F9" w:rsidP="005C50A4">
            <w:pPr>
              <w:tabs>
                <w:tab w:val="left" w:pos="2580"/>
              </w:tabs>
              <w:rPr>
                <w:sz w:val="24"/>
                <w:szCs w:val="24"/>
              </w:rPr>
            </w:pPr>
            <w:r w:rsidRPr="000F3DD6">
              <w:rPr>
                <w:sz w:val="24"/>
                <w:szCs w:val="24"/>
              </w:rPr>
              <w:t>4</w:t>
            </w: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Känner hopp inför framtiden</w:t>
            </w:r>
          </w:p>
        </w:tc>
        <w:tc>
          <w:tcPr>
            <w:tcW w:w="1034" w:type="dxa"/>
          </w:tcPr>
          <w:p w:rsidR="007200F9" w:rsidRPr="000F3DD6" w:rsidRDefault="007200F9" w:rsidP="005C50A4">
            <w:pPr>
              <w:tabs>
                <w:tab w:val="left" w:pos="2580"/>
              </w:tabs>
              <w:rPr>
                <w:sz w:val="24"/>
                <w:szCs w:val="24"/>
              </w:rPr>
            </w:pPr>
            <w:r w:rsidRPr="000F3DD6">
              <w:rPr>
                <w:sz w:val="24"/>
                <w:szCs w:val="24"/>
              </w:rPr>
              <w:t>6</w:t>
            </w:r>
          </w:p>
        </w:tc>
        <w:tc>
          <w:tcPr>
            <w:tcW w:w="1034" w:type="dxa"/>
          </w:tcPr>
          <w:p w:rsidR="007200F9" w:rsidRPr="000F3DD6" w:rsidRDefault="007200F9" w:rsidP="005C50A4">
            <w:pPr>
              <w:tabs>
                <w:tab w:val="left" w:pos="2580"/>
              </w:tabs>
              <w:rPr>
                <w:sz w:val="24"/>
                <w:szCs w:val="24"/>
              </w:rPr>
            </w:pPr>
            <w:r w:rsidRPr="000F3DD6">
              <w:rPr>
                <w:sz w:val="24"/>
                <w:szCs w:val="24"/>
              </w:rPr>
              <w:t>4</w:t>
            </w:r>
          </w:p>
        </w:tc>
        <w:tc>
          <w:tcPr>
            <w:tcW w:w="1034" w:type="dxa"/>
          </w:tcPr>
          <w:p w:rsidR="007200F9" w:rsidRPr="000F3DD6" w:rsidRDefault="007200F9" w:rsidP="005C50A4">
            <w:pPr>
              <w:tabs>
                <w:tab w:val="left" w:pos="2580"/>
              </w:tabs>
              <w:rPr>
                <w:sz w:val="24"/>
                <w:szCs w:val="24"/>
              </w:rPr>
            </w:pPr>
            <w:r w:rsidRPr="000F3DD6">
              <w:rPr>
                <w:sz w:val="24"/>
                <w:szCs w:val="24"/>
              </w:rPr>
              <w:t>2</w:t>
            </w:r>
          </w:p>
        </w:tc>
      </w:tr>
      <w:tr w:rsidR="007200F9" w:rsidRPr="000F3DD6" w:rsidTr="002C0EFD">
        <w:tc>
          <w:tcPr>
            <w:tcW w:w="4495" w:type="dxa"/>
          </w:tcPr>
          <w:p w:rsidR="007200F9" w:rsidRPr="000F3DD6" w:rsidRDefault="007200F9" w:rsidP="005C50A4">
            <w:pPr>
              <w:tabs>
                <w:tab w:val="left" w:pos="2580"/>
              </w:tabs>
              <w:rPr>
                <w:sz w:val="24"/>
                <w:szCs w:val="24"/>
              </w:rPr>
            </w:pPr>
            <w:r w:rsidRPr="000F3DD6">
              <w:rPr>
                <w:sz w:val="24"/>
                <w:szCs w:val="24"/>
              </w:rPr>
              <w:t>Har sociala problem, exempelvis skilsmässo</w:t>
            </w:r>
            <w:r w:rsidR="002C0EFD" w:rsidRPr="000F3DD6">
              <w:rPr>
                <w:sz w:val="24"/>
                <w:szCs w:val="24"/>
              </w:rPr>
              <w:t>-</w:t>
            </w:r>
            <w:r w:rsidRPr="000F3DD6">
              <w:rPr>
                <w:sz w:val="24"/>
                <w:szCs w:val="24"/>
              </w:rPr>
              <w:t xml:space="preserve">problem, konflikter i familjen, svårt att klara föräldrarollen, ekonomiska problem m </w:t>
            </w:r>
            <w:proofErr w:type="spellStart"/>
            <w:r w:rsidRPr="000F3DD6">
              <w:rPr>
                <w:sz w:val="24"/>
                <w:szCs w:val="24"/>
              </w:rPr>
              <w:t>m</w:t>
            </w:r>
            <w:proofErr w:type="spellEnd"/>
          </w:p>
        </w:tc>
        <w:tc>
          <w:tcPr>
            <w:tcW w:w="1034" w:type="dxa"/>
          </w:tcPr>
          <w:p w:rsidR="007200F9" w:rsidRPr="000F3DD6" w:rsidRDefault="007200F9" w:rsidP="005C50A4">
            <w:pPr>
              <w:tabs>
                <w:tab w:val="left" w:pos="2580"/>
              </w:tabs>
              <w:rPr>
                <w:sz w:val="24"/>
                <w:szCs w:val="24"/>
              </w:rPr>
            </w:pPr>
            <w:r w:rsidRPr="000F3DD6">
              <w:rPr>
                <w:sz w:val="24"/>
                <w:szCs w:val="24"/>
              </w:rPr>
              <w:t>2</w:t>
            </w:r>
          </w:p>
        </w:tc>
        <w:tc>
          <w:tcPr>
            <w:tcW w:w="1034" w:type="dxa"/>
          </w:tcPr>
          <w:p w:rsidR="007200F9" w:rsidRPr="000F3DD6" w:rsidRDefault="007200F9" w:rsidP="005C50A4">
            <w:pPr>
              <w:tabs>
                <w:tab w:val="left" w:pos="2580"/>
              </w:tabs>
              <w:rPr>
                <w:sz w:val="24"/>
                <w:szCs w:val="24"/>
              </w:rPr>
            </w:pPr>
            <w:r w:rsidRPr="000F3DD6">
              <w:rPr>
                <w:sz w:val="24"/>
                <w:szCs w:val="24"/>
              </w:rPr>
              <w:t>1</w:t>
            </w:r>
          </w:p>
        </w:tc>
        <w:tc>
          <w:tcPr>
            <w:tcW w:w="1034" w:type="dxa"/>
          </w:tcPr>
          <w:p w:rsidR="007200F9" w:rsidRPr="000F3DD6" w:rsidRDefault="007200F9" w:rsidP="005C50A4">
            <w:pPr>
              <w:tabs>
                <w:tab w:val="left" w:pos="2580"/>
              </w:tabs>
              <w:rPr>
                <w:sz w:val="24"/>
                <w:szCs w:val="24"/>
              </w:rPr>
            </w:pPr>
            <w:r w:rsidRPr="000F3DD6">
              <w:rPr>
                <w:sz w:val="24"/>
                <w:szCs w:val="24"/>
              </w:rPr>
              <w:t>1</w:t>
            </w:r>
          </w:p>
        </w:tc>
      </w:tr>
    </w:tbl>
    <w:p w:rsidR="00DB50F9" w:rsidRPr="000F3DD6" w:rsidRDefault="00DB50F9" w:rsidP="007200F9">
      <w:pPr>
        <w:rPr>
          <w:sz w:val="24"/>
          <w:szCs w:val="24"/>
        </w:rPr>
      </w:pPr>
    </w:p>
    <w:p w:rsidR="007200F9" w:rsidRPr="000F3DD6" w:rsidRDefault="00A93BFC" w:rsidP="007200F9">
      <w:pPr>
        <w:rPr>
          <w:b/>
          <w:sz w:val="24"/>
          <w:szCs w:val="24"/>
        </w:rPr>
      </w:pPr>
      <w:r w:rsidRPr="000F3DD6">
        <w:rPr>
          <w:b/>
          <w:sz w:val="24"/>
          <w:szCs w:val="24"/>
        </w:rPr>
        <w:t>Tabell 4</w:t>
      </w:r>
      <w:r w:rsidR="007200F9" w:rsidRPr="000F3DD6">
        <w:rPr>
          <w:b/>
          <w:sz w:val="24"/>
          <w:szCs w:val="24"/>
        </w:rPr>
        <w:t>. De intervjuades bostadssituation.</w:t>
      </w:r>
    </w:p>
    <w:tbl>
      <w:tblPr>
        <w:tblStyle w:val="Tabellrutnt"/>
        <w:tblW w:w="0" w:type="auto"/>
        <w:tblInd w:w="108" w:type="dxa"/>
        <w:tblLook w:val="04A0"/>
      </w:tblPr>
      <w:tblGrid>
        <w:gridCol w:w="4495"/>
        <w:gridCol w:w="3160"/>
      </w:tblGrid>
      <w:tr w:rsidR="007200F9" w:rsidRPr="000F3DD6" w:rsidTr="002C0EFD">
        <w:tc>
          <w:tcPr>
            <w:tcW w:w="4495" w:type="dxa"/>
          </w:tcPr>
          <w:p w:rsidR="007200F9" w:rsidRPr="000F3DD6" w:rsidRDefault="007200F9" w:rsidP="005C50A4">
            <w:pPr>
              <w:rPr>
                <w:sz w:val="24"/>
                <w:szCs w:val="24"/>
              </w:rPr>
            </w:pPr>
            <w:r w:rsidRPr="000F3DD6">
              <w:rPr>
                <w:sz w:val="24"/>
                <w:szCs w:val="24"/>
              </w:rPr>
              <w:t>Lägenhet med eget kontrakt</w:t>
            </w:r>
          </w:p>
        </w:tc>
        <w:tc>
          <w:tcPr>
            <w:tcW w:w="3160" w:type="dxa"/>
          </w:tcPr>
          <w:p w:rsidR="007200F9" w:rsidRPr="000F3DD6" w:rsidRDefault="007200F9" w:rsidP="005C50A4">
            <w:pPr>
              <w:rPr>
                <w:sz w:val="24"/>
                <w:szCs w:val="24"/>
              </w:rPr>
            </w:pPr>
            <w:r w:rsidRPr="000F3DD6">
              <w:rPr>
                <w:sz w:val="24"/>
                <w:szCs w:val="24"/>
              </w:rPr>
              <w:t>21</w:t>
            </w:r>
          </w:p>
        </w:tc>
      </w:tr>
      <w:tr w:rsidR="007200F9" w:rsidRPr="000F3DD6" w:rsidTr="002C0EFD">
        <w:tc>
          <w:tcPr>
            <w:tcW w:w="4495" w:type="dxa"/>
          </w:tcPr>
          <w:p w:rsidR="007200F9" w:rsidRPr="000F3DD6" w:rsidRDefault="007200F9" w:rsidP="005C50A4">
            <w:pPr>
              <w:rPr>
                <w:sz w:val="24"/>
                <w:szCs w:val="24"/>
              </w:rPr>
            </w:pPr>
            <w:r w:rsidRPr="000F3DD6">
              <w:rPr>
                <w:sz w:val="24"/>
                <w:szCs w:val="24"/>
              </w:rPr>
              <w:t>Bor hos släktingar</w:t>
            </w:r>
          </w:p>
        </w:tc>
        <w:tc>
          <w:tcPr>
            <w:tcW w:w="3160" w:type="dxa"/>
          </w:tcPr>
          <w:p w:rsidR="007200F9" w:rsidRPr="000F3DD6" w:rsidRDefault="007200F9" w:rsidP="005C50A4">
            <w:pPr>
              <w:rPr>
                <w:sz w:val="24"/>
                <w:szCs w:val="24"/>
              </w:rPr>
            </w:pPr>
            <w:r w:rsidRPr="000F3DD6">
              <w:rPr>
                <w:sz w:val="24"/>
                <w:szCs w:val="24"/>
              </w:rPr>
              <w:t>1</w:t>
            </w:r>
          </w:p>
        </w:tc>
      </w:tr>
    </w:tbl>
    <w:p w:rsidR="006F75BE" w:rsidRPr="000F3DD6" w:rsidRDefault="006F75BE" w:rsidP="007200F9">
      <w:pPr>
        <w:rPr>
          <w:sz w:val="24"/>
          <w:szCs w:val="24"/>
          <w:u w:val="single"/>
        </w:rPr>
      </w:pPr>
    </w:p>
    <w:p w:rsidR="007200F9" w:rsidRPr="000F3DD6" w:rsidRDefault="007200F9" w:rsidP="00CD3509">
      <w:pPr>
        <w:pStyle w:val="Rubrik3"/>
        <w:rPr>
          <w:b w:val="0"/>
          <w:sz w:val="24"/>
          <w:szCs w:val="24"/>
        </w:rPr>
      </w:pPr>
      <w:r w:rsidRPr="000F3DD6">
        <w:rPr>
          <w:b w:val="0"/>
          <w:sz w:val="24"/>
          <w:szCs w:val="24"/>
        </w:rPr>
        <w:t>Nöjdheten med AC:s insatser</w:t>
      </w:r>
    </w:p>
    <w:p w:rsidR="007200F9" w:rsidRPr="000F3DD6" w:rsidRDefault="007200F9" w:rsidP="002C0EFD">
      <w:pPr>
        <w:spacing w:line="240" w:lineRule="auto"/>
        <w:rPr>
          <w:sz w:val="24"/>
          <w:szCs w:val="24"/>
        </w:rPr>
      </w:pPr>
      <w:r w:rsidRPr="000F3DD6">
        <w:rPr>
          <w:sz w:val="24"/>
          <w:szCs w:val="24"/>
        </w:rPr>
        <w:t>Flertalet intervjuade (18/22) uttalar sig mycket positivt om vistelsen på Aktivitetscentrum. Vanliga omdömen är att deltagaren fick bra kontakt med personalen och a</w:t>
      </w:r>
      <w:r w:rsidR="00A93BFC" w:rsidRPr="000F3DD6">
        <w:rPr>
          <w:sz w:val="24"/>
          <w:szCs w:val="24"/>
        </w:rPr>
        <w:t>tt det fanns stor förståelse för</w:t>
      </w:r>
      <w:r w:rsidRPr="000F3DD6">
        <w:rPr>
          <w:sz w:val="24"/>
          <w:szCs w:val="24"/>
        </w:rPr>
        <w:t xml:space="preserve"> deltagarens problem. När det gäller arbetsträning och arbetsförmågebedömning tycker flera att det fanns en rad arbetsuppgifter och att välja mellan och att man tog stor hänsyn till deltagarens funktionshinder. </w:t>
      </w:r>
    </w:p>
    <w:p w:rsidR="00B4638A" w:rsidRDefault="007200F9" w:rsidP="002C0EFD">
      <w:pPr>
        <w:spacing w:line="240" w:lineRule="auto"/>
        <w:rPr>
          <w:sz w:val="24"/>
          <w:szCs w:val="24"/>
        </w:rPr>
      </w:pPr>
      <w:r w:rsidRPr="000F3DD6">
        <w:rPr>
          <w:sz w:val="24"/>
          <w:szCs w:val="24"/>
        </w:rPr>
        <w:t xml:space="preserve">För flera har vistelsen på AC blivit ett lyft. Självförtroendet har ökat. Deltagaren har funnit sin arbetsförmåga. Här finns omdömen som ”jag blev sedd” eller ”gruppledarna var trevliga och de hade stor förståelse för mina problem.” </w:t>
      </w:r>
    </w:p>
    <w:p w:rsidR="007200F9" w:rsidRPr="000F3DD6" w:rsidRDefault="007200F9" w:rsidP="002C0EFD">
      <w:pPr>
        <w:spacing w:line="240" w:lineRule="auto"/>
        <w:rPr>
          <w:sz w:val="24"/>
          <w:szCs w:val="24"/>
        </w:rPr>
      </w:pPr>
      <w:r w:rsidRPr="000F3DD6">
        <w:rPr>
          <w:sz w:val="24"/>
          <w:szCs w:val="24"/>
        </w:rPr>
        <w:t>En positiv bieffekt för flera har varit kontakten med de andra deltagarna. Vänskapskontakter har knutits. I något fall har de blivit bestående efter att de slutat på AC. ”Det blev många bra diskuss</w:t>
      </w:r>
      <w:r w:rsidR="00E81BA7" w:rsidRPr="000F3DD6">
        <w:rPr>
          <w:sz w:val="24"/>
          <w:szCs w:val="24"/>
        </w:rPr>
        <w:t>ioner där</w:t>
      </w:r>
      <w:r w:rsidR="00A93BFC" w:rsidRPr="000F3DD6">
        <w:rPr>
          <w:sz w:val="24"/>
          <w:szCs w:val="24"/>
        </w:rPr>
        <w:t>” säger en deltagare.</w:t>
      </w:r>
    </w:p>
    <w:p w:rsidR="00B4638A" w:rsidRDefault="00B4638A" w:rsidP="002C0EFD">
      <w:pPr>
        <w:spacing w:line="240" w:lineRule="auto"/>
        <w:rPr>
          <w:sz w:val="24"/>
          <w:szCs w:val="24"/>
        </w:rPr>
      </w:pPr>
    </w:p>
    <w:p w:rsidR="007200F9" w:rsidRPr="000F3DD6" w:rsidRDefault="007200F9" w:rsidP="002C0EFD">
      <w:pPr>
        <w:spacing w:line="240" w:lineRule="auto"/>
        <w:rPr>
          <w:sz w:val="24"/>
          <w:szCs w:val="24"/>
        </w:rPr>
      </w:pPr>
      <w:r w:rsidRPr="000F3DD6">
        <w:rPr>
          <w:sz w:val="24"/>
          <w:szCs w:val="24"/>
        </w:rPr>
        <w:t xml:space="preserve">De som är mera negativa (4/22) tycker att tiden och bedömningen som gjordes inte har gett den skjuts framåt som deltagaren hoppats på. </w:t>
      </w:r>
    </w:p>
    <w:p w:rsidR="007200F9" w:rsidRPr="000F3DD6" w:rsidRDefault="007200F9" w:rsidP="002C0EFD">
      <w:pPr>
        <w:spacing w:line="240" w:lineRule="auto"/>
        <w:rPr>
          <w:i/>
          <w:sz w:val="24"/>
          <w:szCs w:val="24"/>
        </w:rPr>
      </w:pPr>
      <w:r w:rsidRPr="000F3DD6">
        <w:rPr>
          <w:i/>
          <w:sz w:val="24"/>
          <w:szCs w:val="24"/>
        </w:rPr>
        <w:t>”Personalen på AC var bra och de förstod min situation. Vistelsen där var trots allt positiv även om jag inte fick någon hjälp med hur jag ska komma vidare.”</w:t>
      </w:r>
    </w:p>
    <w:p w:rsidR="007200F9" w:rsidRPr="000F3DD6" w:rsidRDefault="007200F9" w:rsidP="002C0EFD">
      <w:pPr>
        <w:spacing w:line="240" w:lineRule="auto"/>
        <w:rPr>
          <w:i/>
          <w:sz w:val="24"/>
          <w:szCs w:val="24"/>
        </w:rPr>
      </w:pPr>
      <w:r w:rsidRPr="000F3DD6">
        <w:rPr>
          <w:i/>
          <w:sz w:val="24"/>
          <w:szCs w:val="24"/>
        </w:rPr>
        <w:t>”Jag hade en bra tid på AC. De prövade min arbetsförmåga i köket. Jag gjorde sylt, olika konditorivaror, kakor etc. Jag trivdes med arbetsuppgifterna och trivdes med AC. Handledarna var snälla och jag träffade nya människor. Tyvärr gjorde mina hälsoproblem att jag bara kunde arbeta 1-2 timmar per dag. Jag blev dålig och vid</w:t>
      </w:r>
      <w:r w:rsidR="00A93BFC" w:rsidRPr="000F3DD6">
        <w:rPr>
          <w:i/>
          <w:sz w:val="24"/>
          <w:szCs w:val="24"/>
        </w:rPr>
        <w:t xml:space="preserve"> ett tillfälle fick jag hämtas </w:t>
      </w:r>
      <w:r w:rsidRPr="000F3DD6">
        <w:rPr>
          <w:i/>
          <w:sz w:val="24"/>
          <w:szCs w:val="24"/>
        </w:rPr>
        <w:t>med ambulans.”</w:t>
      </w:r>
    </w:p>
    <w:p w:rsidR="007200F9" w:rsidRPr="000F3DD6" w:rsidRDefault="007200F9" w:rsidP="002C0EFD">
      <w:pPr>
        <w:spacing w:line="240" w:lineRule="auto"/>
        <w:rPr>
          <w:i/>
          <w:sz w:val="24"/>
          <w:szCs w:val="24"/>
        </w:rPr>
      </w:pPr>
      <w:r w:rsidRPr="000F3DD6">
        <w:rPr>
          <w:i/>
          <w:sz w:val="24"/>
          <w:szCs w:val="24"/>
        </w:rPr>
        <w:t>”Jag upplevde Aktivering i grupp som mycket positiv.</w:t>
      </w:r>
      <w:r w:rsidR="00A93BFC" w:rsidRPr="000F3DD6">
        <w:rPr>
          <w:i/>
          <w:sz w:val="24"/>
          <w:szCs w:val="24"/>
        </w:rPr>
        <w:t xml:space="preserve"> Det var en lugn verksamhet. Jag</w:t>
      </w:r>
      <w:r w:rsidRPr="000F3DD6">
        <w:rPr>
          <w:i/>
          <w:sz w:val="24"/>
          <w:szCs w:val="24"/>
        </w:rPr>
        <w:t xml:space="preserve"> var bara engagerad 2 timmar per dag. Studiebesöken, bland annat på muséet, lärde mig mycket. Personalen var bra. Även o</w:t>
      </w:r>
      <w:r w:rsidR="00A93BFC" w:rsidRPr="000F3DD6">
        <w:rPr>
          <w:i/>
          <w:sz w:val="24"/>
          <w:szCs w:val="24"/>
        </w:rPr>
        <w:t>m jag var trö</w:t>
      </w:r>
      <w:r w:rsidRPr="000F3DD6">
        <w:rPr>
          <w:i/>
          <w:sz w:val="24"/>
          <w:szCs w:val="24"/>
        </w:rPr>
        <w:t xml:space="preserve">tt när </w:t>
      </w:r>
      <w:r w:rsidR="00A93BFC" w:rsidRPr="000F3DD6">
        <w:rPr>
          <w:i/>
          <w:sz w:val="24"/>
          <w:szCs w:val="24"/>
        </w:rPr>
        <w:t>jag</w:t>
      </w:r>
      <w:r w:rsidRPr="000F3DD6">
        <w:rPr>
          <w:i/>
          <w:sz w:val="24"/>
          <w:szCs w:val="24"/>
        </w:rPr>
        <w:t xml:space="preserve"> kom h</w:t>
      </w:r>
      <w:r w:rsidR="002302EC" w:rsidRPr="000F3DD6">
        <w:rPr>
          <w:i/>
          <w:sz w:val="24"/>
          <w:szCs w:val="24"/>
        </w:rPr>
        <w:t>em, så var det en positiv tid.”</w:t>
      </w:r>
    </w:p>
    <w:p w:rsidR="007200F9" w:rsidRPr="000F3DD6" w:rsidRDefault="007200F9" w:rsidP="002C0EFD">
      <w:pPr>
        <w:spacing w:line="240" w:lineRule="auto"/>
        <w:rPr>
          <w:i/>
          <w:sz w:val="24"/>
          <w:szCs w:val="24"/>
        </w:rPr>
      </w:pPr>
      <w:r w:rsidRPr="000F3DD6">
        <w:rPr>
          <w:i/>
          <w:sz w:val="24"/>
          <w:szCs w:val="24"/>
        </w:rPr>
        <w:t>”Jag var sjukskriven under tiden</w:t>
      </w:r>
      <w:r w:rsidR="002302EC" w:rsidRPr="000F3DD6">
        <w:rPr>
          <w:i/>
          <w:sz w:val="24"/>
          <w:szCs w:val="24"/>
        </w:rPr>
        <w:t xml:space="preserve"> jag</w:t>
      </w:r>
      <w:r w:rsidR="00A93BFC" w:rsidRPr="000F3DD6">
        <w:rPr>
          <w:i/>
          <w:sz w:val="24"/>
          <w:szCs w:val="24"/>
        </w:rPr>
        <w:t xml:space="preserve"> deltog i Aktivering i g</w:t>
      </w:r>
      <w:r w:rsidRPr="000F3DD6">
        <w:rPr>
          <w:i/>
          <w:sz w:val="24"/>
          <w:szCs w:val="24"/>
        </w:rPr>
        <w:t>rupp. Gruppledarna var mycket trevliga och hjälpsamma. De hade stor förståelse för mina problem. Efter ett års arbetssökande via Arbetsförmedlingen blev jag remitterad till arbetsförmågebedömning på AC. Deras bedömning var att jag kunde arbeta en timme per dag. Tiden på AC förbättrade inte min situation. De konstaterade bara hur dålig jag var. Däremot var både personalen på AC och deltagarna trevliga. Vi hade mycket skoj där, trots allt.”</w:t>
      </w:r>
    </w:p>
    <w:p w:rsidR="007200F9" w:rsidRPr="000F3DD6" w:rsidRDefault="00DB50F9" w:rsidP="002C0EFD">
      <w:pPr>
        <w:spacing w:line="240" w:lineRule="auto"/>
        <w:rPr>
          <w:i/>
          <w:sz w:val="24"/>
          <w:szCs w:val="24"/>
        </w:rPr>
      </w:pPr>
      <w:r w:rsidRPr="000F3DD6">
        <w:rPr>
          <w:i/>
          <w:sz w:val="24"/>
          <w:szCs w:val="24"/>
        </w:rPr>
        <w:t>”I</w:t>
      </w:r>
      <w:r w:rsidR="007200F9" w:rsidRPr="000F3DD6">
        <w:rPr>
          <w:i/>
          <w:sz w:val="24"/>
          <w:szCs w:val="24"/>
        </w:rPr>
        <w:t xml:space="preserve"> Aktiverin</w:t>
      </w:r>
      <w:r w:rsidR="005C50A4" w:rsidRPr="000F3DD6">
        <w:rPr>
          <w:i/>
          <w:sz w:val="24"/>
          <w:szCs w:val="24"/>
        </w:rPr>
        <w:t>g i g</w:t>
      </w:r>
      <w:r w:rsidR="002302EC" w:rsidRPr="000F3DD6">
        <w:rPr>
          <w:i/>
          <w:sz w:val="24"/>
          <w:szCs w:val="24"/>
        </w:rPr>
        <w:t>rupp fick jag lära mig</w:t>
      </w:r>
      <w:r w:rsidR="007200F9" w:rsidRPr="000F3DD6">
        <w:rPr>
          <w:i/>
          <w:sz w:val="24"/>
          <w:szCs w:val="24"/>
        </w:rPr>
        <w:t xml:space="preserve"> att följa rutiner, jag fick träffa folk och allt detta stärkte mitt självförtroende. Detta gjorde att jag kunde gå vidare. Jag har nu fått en praktikanställning genom </w:t>
      </w:r>
      <w:proofErr w:type="spellStart"/>
      <w:r w:rsidR="007200F9" w:rsidRPr="000F3DD6">
        <w:rPr>
          <w:i/>
          <w:sz w:val="24"/>
          <w:szCs w:val="24"/>
        </w:rPr>
        <w:t>JobbMalmö</w:t>
      </w:r>
      <w:proofErr w:type="spellEnd"/>
      <w:r w:rsidR="007200F9" w:rsidRPr="000F3DD6">
        <w:rPr>
          <w:i/>
          <w:sz w:val="24"/>
          <w:szCs w:val="24"/>
        </w:rPr>
        <w:t>. Jag hoppas snart få en fast anställning. Jag ser nu ljust på min framtid och min förmåga att klara ett jobb.”</w:t>
      </w:r>
    </w:p>
    <w:p w:rsidR="007200F9" w:rsidRPr="000F3DD6" w:rsidRDefault="007200F9" w:rsidP="002C0EFD">
      <w:pPr>
        <w:spacing w:line="240" w:lineRule="auto"/>
        <w:rPr>
          <w:i/>
          <w:sz w:val="24"/>
          <w:szCs w:val="24"/>
        </w:rPr>
      </w:pPr>
      <w:r w:rsidRPr="000F3DD6">
        <w:rPr>
          <w:i/>
          <w:sz w:val="24"/>
          <w:szCs w:val="24"/>
        </w:rPr>
        <w:t>”Under arbetsträningen var jag på snickeriverkstaden. Jag hade en handledare som var mycket bra. Tiden på AC var ett lyft för mig. Det blev en ljusning. Tyvärr har jag fallit tillbaka efter det. Jag gå</w:t>
      </w:r>
      <w:r w:rsidR="002302EC" w:rsidRPr="000F3DD6">
        <w:rPr>
          <w:i/>
          <w:sz w:val="24"/>
          <w:szCs w:val="24"/>
        </w:rPr>
        <w:t>r nu i psykiatrisk behandling.”</w:t>
      </w:r>
    </w:p>
    <w:p w:rsidR="007200F9" w:rsidRPr="000F3DD6" w:rsidRDefault="007200F9" w:rsidP="002C0EFD">
      <w:pPr>
        <w:spacing w:line="240" w:lineRule="auto"/>
        <w:rPr>
          <w:i/>
          <w:sz w:val="24"/>
          <w:szCs w:val="24"/>
        </w:rPr>
      </w:pPr>
      <w:r w:rsidRPr="000F3DD6">
        <w:rPr>
          <w:i/>
          <w:sz w:val="24"/>
          <w:szCs w:val="24"/>
        </w:rPr>
        <w:t xml:space="preserve">”Efter arbetsträningen på AC fick jag en praktikplats. </w:t>
      </w:r>
      <w:r w:rsidR="00DB50F9" w:rsidRPr="000F3DD6">
        <w:rPr>
          <w:i/>
          <w:sz w:val="24"/>
          <w:szCs w:val="24"/>
        </w:rPr>
        <w:t>Jag</w:t>
      </w:r>
      <w:r w:rsidRPr="000F3DD6">
        <w:rPr>
          <w:i/>
          <w:sz w:val="24"/>
          <w:szCs w:val="24"/>
        </w:rPr>
        <w:t xml:space="preserve"> ser det som en direkt följd av erfarenheterna från AC. Jag jobbade där bara en kort tid.</w:t>
      </w:r>
      <w:r w:rsidR="002302EC" w:rsidRPr="000F3DD6">
        <w:rPr>
          <w:i/>
          <w:sz w:val="24"/>
          <w:szCs w:val="24"/>
        </w:rPr>
        <w:t xml:space="preserve"> T</w:t>
      </w:r>
      <w:r w:rsidRPr="000F3DD6">
        <w:rPr>
          <w:i/>
          <w:sz w:val="24"/>
          <w:szCs w:val="24"/>
        </w:rPr>
        <w:t xml:space="preserve">ycker ändå att arbetsträningen på AC gav </w:t>
      </w:r>
      <w:r w:rsidR="002302EC" w:rsidRPr="000F3DD6">
        <w:rPr>
          <w:i/>
          <w:sz w:val="24"/>
          <w:szCs w:val="24"/>
        </w:rPr>
        <w:t>mig</w:t>
      </w:r>
      <w:r w:rsidRPr="000F3DD6">
        <w:rPr>
          <w:i/>
          <w:sz w:val="24"/>
          <w:szCs w:val="24"/>
        </w:rPr>
        <w:t xml:space="preserve"> viss vägl</w:t>
      </w:r>
      <w:r w:rsidR="002302EC" w:rsidRPr="000F3DD6">
        <w:rPr>
          <w:i/>
          <w:sz w:val="24"/>
          <w:szCs w:val="24"/>
        </w:rPr>
        <w:t>edning när det gäller yrkesval.</w:t>
      </w:r>
    </w:p>
    <w:p w:rsidR="007200F9" w:rsidRPr="00AA1CF0" w:rsidRDefault="002302EC" w:rsidP="00CD3509">
      <w:pPr>
        <w:pStyle w:val="Rubrik3"/>
        <w:rPr>
          <w:b w:val="0"/>
          <w:sz w:val="24"/>
          <w:szCs w:val="24"/>
        </w:rPr>
      </w:pPr>
      <w:r w:rsidRPr="00AA1CF0">
        <w:rPr>
          <w:b w:val="0"/>
          <w:sz w:val="24"/>
          <w:szCs w:val="24"/>
        </w:rPr>
        <w:t>Sammanfattning beträffande</w:t>
      </w:r>
      <w:r w:rsidR="007200F9" w:rsidRPr="00AA1CF0">
        <w:rPr>
          <w:b w:val="0"/>
          <w:sz w:val="24"/>
          <w:szCs w:val="24"/>
        </w:rPr>
        <w:t xml:space="preserve"> nöjdheten med AC:s insatser</w:t>
      </w:r>
    </w:p>
    <w:p w:rsidR="007200F9" w:rsidRPr="000F3DD6" w:rsidRDefault="007200F9" w:rsidP="002C0EFD">
      <w:pPr>
        <w:pStyle w:val="Liststycke"/>
        <w:numPr>
          <w:ilvl w:val="0"/>
          <w:numId w:val="7"/>
        </w:numPr>
        <w:spacing w:after="0" w:line="240" w:lineRule="auto"/>
        <w:rPr>
          <w:sz w:val="24"/>
          <w:szCs w:val="24"/>
          <w:u w:val="single"/>
        </w:rPr>
      </w:pPr>
      <w:r w:rsidRPr="000F3DD6">
        <w:rPr>
          <w:sz w:val="24"/>
          <w:szCs w:val="24"/>
        </w:rPr>
        <w:t>En stor majoritet av de intervjuade är mycket nöjda med tiden på AC. Bland omdömena finns ”trevligt bemötande”, ”förståelse för individuella problem” och ”flexibilitet i planeringen där hänsyn tas till deltagaren”.</w:t>
      </w:r>
    </w:p>
    <w:p w:rsidR="007200F9" w:rsidRPr="00B4638A" w:rsidRDefault="007200F9" w:rsidP="002C0EFD">
      <w:pPr>
        <w:pStyle w:val="Liststycke"/>
        <w:numPr>
          <w:ilvl w:val="0"/>
          <w:numId w:val="7"/>
        </w:numPr>
        <w:spacing w:after="0" w:line="240" w:lineRule="auto"/>
        <w:rPr>
          <w:sz w:val="24"/>
          <w:szCs w:val="24"/>
          <w:u w:val="single"/>
        </w:rPr>
      </w:pPr>
      <w:r w:rsidRPr="000F3DD6">
        <w:rPr>
          <w:sz w:val="24"/>
          <w:szCs w:val="24"/>
        </w:rPr>
        <w:t xml:space="preserve">Relativt få (4/22) uttrycker kritik. Det handlar då om att tiden på AC inte hjälpt dem framåt på vägen mot arbete. </w:t>
      </w:r>
    </w:p>
    <w:p w:rsidR="003C624D" w:rsidRPr="00B4638A" w:rsidRDefault="00E81BA7" w:rsidP="00B4638A">
      <w:pPr>
        <w:pStyle w:val="Liststycke"/>
        <w:numPr>
          <w:ilvl w:val="0"/>
          <w:numId w:val="7"/>
        </w:numPr>
        <w:spacing w:after="0" w:line="240" w:lineRule="auto"/>
        <w:rPr>
          <w:sz w:val="24"/>
          <w:szCs w:val="24"/>
          <w:u w:val="single"/>
        </w:rPr>
      </w:pPr>
      <w:r w:rsidRPr="00B4638A">
        <w:rPr>
          <w:sz w:val="24"/>
          <w:szCs w:val="24"/>
        </w:rPr>
        <w:t>Det finns</w:t>
      </w:r>
      <w:r w:rsidR="007200F9" w:rsidRPr="00B4638A">
        <w:rPr>
          <w:sz w:val="24"/>
          <w:szCs w:val="24"/>
        </w:rPr>
        <w:t xml:space="preserve"> hos några en besvikelse över att det inte blivit en positiv utveckling för deltagaren </w:t>
      </w:r>
      <w:r w:rsidR="007200F9" w:rsidRPr="00B4638A">
        <w:rPr>
          <w:i/>
          <w:sz w:val="24"/>
          <w:szCs w:val="24"/>
        </w:rPr>
        <w:t>efter</w:t>
      </w:r>
      <w:r w:rsidR="007200F9" w:rsidRPr="00B4638A">
        <w:rPr>
          <w:sz w:val="24"/>
          <w:szCs w:val="24"/>
        </w:rPr>
        <w:t xml:space="preserve"> vistelsen på AC.</w:t>
      </w:r>
    </w:p>
    <w:p w:rsidR="00B4638A" w:rsidRDefault="00B4638A" w:rsidP="00B4638A">
      <w:pPr>
        <w:spacing w:after="0" w:line="240" w:lineRule="auto"/>
        <w:rPr>
          <w:sz w:val="24"/>
          <w:szCs w:val="24"/>
          <w:u w:val="single"/>
        </w:rPr>
      </w:pPr>
    </w:p>
    <w:p w:rsidR="002C0EFD" w:rsidRDefault="002C0EFD" w:rsidP="00B4638A">
      <w:pPr>
        <w:spacing w:after="0" w:line="240" w:lineRule="auto"/>
        <w:rPr>
          <w:sz w:val="24"/>
          <w:szCs w:val="24"/>
          <w:u w:val="single"/>
        </w:rPr>
      </w:pPr>
    </w:p>
    <w:p w:rsidR="00B4638A" w:rsidRPr="00B4638A" w:rsidRDefault="00B4638A" w:rsidP="00B4638A">
      <w:pPr>
        <w:spacing w:after="0" w:line="240" w:lineRule="auto"/>
        <w:rPr>
          <w:sz w:val="24"/>
          <w:szCs w:val="24"/>
          <w:u w:val="single"/>
        </w:rPr>
      </w:pPr>
    </w:p>
    <w:p w:rsidR="003C624D" w:rsidRPr="00B4638A" w:rsidRDefault="00F348D1" w:rsidP="002C0EFD">
      <w:pPr>
        <w:pStyle w:val="Rubrik1"/>
        <w:spacing w:line="240" w:lineRule="auto"/>
        <w:rPr>
          <w:b w:val="0"/>
          <w:sz w:val="32"/>
          <w:szCs w:val="32"/>
        </w:rPr>
      </w:pPr>
      <w:bookmarkStart w:id="7" w:name="_Toc467657435"/>
      <w:r w:rsidRPr="00B4638A">
        <w:rPr>
          <w:b w:val="0"/>
          <w:sz w:val="32"/>
          <w:szCs w:val="32"/>
        </w:rPr>
        <w:t>7</w:t>
      </w:r>
      <w:r w:rsidR="003C624D" w:rsidRPr="00B4638A">
        <w:rPr>
          <w:b w:val="0"/>
          <w:sz w:val="32"/>
          <w:szCs w:val="32"/>
        </w:rPr>
        <w:t>. Intervjuer med remittenter</w:t>
      </w:r>
      <w:bookmarkEnd w:id="7"/>
    </w:p>
    <w:p w:rsidR="00DD436A" w:rsidRPr="000F3DD6" w:rsidRDefault="00DD436A" w:rsidP="00DD436A">
      <w:pPr>
        <w:pStyle w:val="Rubrik4"/>
        <w:rPr>
          <w:sz w:val="24"/>
          <w:szCs w:val="24"/>
        </w:rPr>
      </w:pPr>
    </w:p>
    <w:p w:rsidR="003C624D" w:rsidRPr="000F3DD6" w:rsidRDefault="003C624D" w:rsidP="002C0EFD">
      <w:pPr>
        <w:spacing w:line="240" w:lineRule="auto"/>
        <w:rPr>
          <w:sz w:val="24"/>
          <w:szCs w:val="24"/>
        </w:rPr>
      </w:pPr>
      <w:r w:rsidRPr="000F3DD6">
        <w:rPr>
          <w:sz w:val="24"/>
          <w:szCs w:val="24"/>
        </w:rPr>
        <w:t>Intervjuerna har utgått från de teman som uppdragsgivaren, enligt offertförfrågan och avtal, har velat få belysta:</w:t>
      </w:r>
    </w:p>
    <w:p w:rsidR="003C624D" w:rsidRPr="000F3DD6" w:rsidRDefault="003C624D" w:rsidP="002C0EFD">
      <w:pPr>
        <w:pStyle w:val="Liststycke"/>
        <w:numPr>
          <w:ilvl w:val="0"/>
          <w:numId w:val="8"/>
        </w:numPr>
        <w:spacing w:after="0" w:line="240" w:lineRule="auto"/>
        <w:rPr>
          <w:sz w:val="24"/>
          <w:szCs w:val="24"/>
        </w:rPr>
      </w:pPr>
      <w:r w:rsidRPr="000F3DD6">
        <w:rPr>
          <w:sz w:val="24"/>
          <w:szCs w:val="24"/>
        </w:rPr>
        <w:t>Vilka är behoven och hur har dessa behov tillgodosetts på Aktivitetscenter?</w:t>
      </w:r>
    </w:p>
    <w:p w:rsidR="003C624D" w:rsidRPr="000F3DD6" w:rsidRDefault="003C624D" w:rsidP="002C0EFD">
      <w:pPr>
        <w:pStyle w:val="Liststycke"/>
        <w:numPr>
          <w:ilvl w:val="0"/>
          <w:numId w:val="8"/>
        </w:numPr>
        <w:spacing w:after="0" w:line="240" w:lineRule="auto"/>
        <w:rPr>
          <w:sz w:val="24"/>
          <w:szCs w:val="24"/>
        </w:rPr>
      </w:pPr>
      <w:r w:rsidRPr="000F3DD6">
        <w:rPr>
          <w:sz w:val="24"/>
          <w:szCs w:val="24"/>
        </w:rPr>
        <w:t>Vilken roll har insatsen på Aktivitetscenter spelat för den fortsatta planeringen?</w:t>
      </w:r>
    </w:p>
    <w:p w:rsidR="003C624D" w:rsidRPr="000F3DD6" w:rsidRDefault="003C624D" w:rsidP="002C0EFD">
      <w:pPr>
        <w:pStyle w:val="Liststycke"/>
        <w:numPr>
          <w:ilvl w:val="0"/>
          <w:numId w:val="8"/>
        </w:numPr>
        <w:spacing w:after="0" w:line="240" w:lineRule="auto"/>
        <w:rPr>
          <w:sz w:val="24"/>
          <w:szCs w:val="24"/>
        </w:rPr>
      </w:pPr>
      <w:r w:rsidRPr="000F3DD6">
        <w:rPr>
          <w:sz w:val="24"/>
          <w:szCs w:val="24"/>
        </w:rPr>
        <w:t>I vilken utsträckning används Aktivitetscenter för att konstatera arbetsoförmåga? Hur ser man egentligen på syftet med utredningen?</w:t>
      </w:r>
      <w:r w:rsidR="00DD436A" w:rsidRPr="000F3DD6">
        <w:rPr>
          <w:sz w:val="24"/>
          <w:szCs w:val="24"/>
        </w:rPr>
        <w:t>¨</w:t>
      </w:r>
    </w:p>
    <w:p w:rsidR="00DD436A" w:rsidRPr="000F3DD6" w:rsidRDefault="00DD436A" w:rsidP="00DD436A">
      <w:pPr>
        <w:pStyle w:val="Liststycke"/>
        <w:spacing w:after="0" w:line="240" w:lineRule="auto"/>
        <w:rPr>
          <w:sz w:val="24"/>
          <w:szCs w:val="24"/>
        </w:rPr>
      </w:pPr>
    </w:p>
    <w:p w:rsidR="003C624D" w:rsidRPr="00662ACF" w:rsidRDefault="003C624D" w:rsidP="00DD436A">
      <w:pPr>
        <w:pStyle w:val="Rubrik3"/>
        <w:rPr>
          <w:b w:val="0"/>
          <w:sz w:val="28"/>
          <w:szCs w:val="28"/>
        </w:rPr>
      </w:pPr>
      <w:r w:rsidRPr="00662ACF">
        <w:rPr>
          <w:b w:val="0"/>
          <w:sz w:val="28"/>
          <w:szCs w:val="28"/>
        </w:rPr>
        <w:t>Syfte och behov bakom re</w:t>
      </w:r>
      <w:r w:rsidR="00A93BFC" w:rsidRPr="00662ACF">
        <w:rPr>
          <w:b w:val="0"/>
          <w:sz w:val="28"/>
          <w:szCs w:val="28"/>
        </w:rPr>
        <w:t>missen samt förväntningar på AC</w:t>
      </w:r>
    </w:p>
    <w:p w:rsidR="003C624D" w:rsidRPr="000F3DD6" w:rsidRDefault="003C624D" w:rsidP="002C0EFD">
      <w:pPr>
        <w:spacing w:line="240" w:lineRule="auto"/>
        <w:rPr>
          <w:sz w:val="24"/>
          <w:szCs w:val="24"/>
        </w:rPr>
      </w:pPr>
      <w:r w:rsidRPr="000F3DD6">
        <w:rPr>
          <w:sz w:val="24"/>
          <w:szCs w:val="24"/>
        </w:rPr>
        <w:t>Ett tema som tas upp av många (11/14) handlar om den problematiska livssituation som många av deltagarna befinner sig i. Det kan handla om en kombination av somatisk sjukdom, psykiatriska problem och en besvärlig social situation.  Remittenterna har ofta ett alltför bristfälligt underlag för att gå vidare. Framför allt kan de inte bedöma i vilken utsträckning funktionshinder eller somatiska, själsliga och sociala problem påverkar arbetsförmåga</w:t>
      </w:r>
      <w:r w:rsidR="00E81BA7" w:rsidRPr="000F3DD6">
        <w:rPr>
          <w:sz w:val="24"/>
          <w:szCs w:val="24"/>
        </w:rPr>
        <w:t>n</w:t>
      </w:r>
      <w:r w:rsidRPr="000F3DD6">
        <w:rPr>
          <w:sz w:val="24"/>
          <w:szCs w:val="24"/>
        </w:rPr>
        <w:t xml:space="preserve"> eller förmåga</w:t>
      </w:r>
      <w:r w:rsidR="00E81BA7" w:rsidRPr="000F3DD6">
        <w:rPr>
          <w:sz w:val="24"/>
          <w:szCs w:val="24"/>
        </w:rPr>
        <w:t>n</w:t>
      </w:r>
      <w:r w:rsidRPr="000F3DD6">
        <w:rPr>
          <w:sz w:val="24"/>
          <w:szCs w:val="24"/>
        </w:rPr>
        <w:t xml:space="preserve"> att fungera i </w:t>
      </w:r>
      <w:r w:rsidR="00E81BA7" w:rsidRPr="000F3DD6">
        <w:rPr>
          <w:sz w:val="24"/>
          <w:szCs w:val="24"/>
        </w:rPr>
        <w:t xml:space="preserve">en </w:t>
      </w:r>
      <w:r w:rsidRPr="000F3DD6">
        <w:rPr>
          <w:sz w:val="24"/>
          <w:szCs w:val="24"/>
        </w:rPr>
        <w:t xml:space="preserve">grupp. Detta är ett vanligt skäl till att man remitterar en person till </w:t>
      </w:r>
      <w:r w:rsidR="00A93BFC" w:rsidRPr="000F3DD6">
        <w:rPr>
          <w:sz w:val="24"/>
          <w:szCs w:val="24"/>
        </w:rPr>
        <w:t xml:space="preserve">någon av verksamheterna på AC. </w:t>
      </w:r>
    </w:p>
    <w:p w:rsidR="00885BE4" w:rsidRPr="000F3DD6" w:rsidRDefault="003C624D" w:rsidP="002C0EFD">
      <w:pPr>
        <w:spacing w:line="240" w:lineRule="auto"/>
        <w:rPr>
          <w:sz w:val="24"/>
          <w:szCs w:val="24"/>
        </w:rPr>
      </w:pPr>
      <w:r w:rsidRPr="000F3DD6">
        <w:rPr>
          <w:sz w:val="24"/>
          <w:szCs w:val="24"/>
        </w:rPr>
        <w:t>Syftena bakom remisserna förväntningarna på de olika verksamheterna kan sammanfattas så här:</w:t>
      </w:r>
    </w:p>
    <w:p w:rsidR="00A93BFC" w:rsidRPr="000F3DD6" w:rsidRDefault="003C624D" w:rsidP="00CD3509">
      <w:pPr>
        <w:pStyle w:val="Rubrik3"/>
        <w:rPr>
          <w:b w:val="0"/>
          <w:sz w:val="24"/>
          <w:szCs w:val="24"/>
        </w:rPr>
      </w:pPr>
      <w:r w:rsidRPr="000F3DD6">
        <w:rPr>
          <w:b w:val="0"/>
          <w:sz w:val="24"/>
          <w:szCs w:val="24"/>
        </w:rPr>
        <w:t>Arbetsförmåge</w:t>
      </w:r>
      <w:r w:rsidR="00A93BFC" w:rsidRPr="000F3DD6">
        <w:rPr>
          <w:b w:val="0"/>
          <w:sz w:val="24"/>
          <w:szCs w:val="24"/>
        </w:rPr>
        <w:t>bedömning</w:t>
      </w:r>
    </w:p>
    <w:p w:rsidR="003C624D" w:rsidRPr="000F3DD6" w:rsidRDefault="003C624D" w:rsidP="002C0EFD">
      <w:pPr>
        <w:spacing w:line="240" w:lineRule="auto"/>
        <w:rPr>
          <w:sz w:val="24"/>
          <w:szCs w:val="24"/>
        </w:rPr>
      </w:pPr>
      <w:r w:rsidRPr="000F3DD6">
        <w:rPr>
          <w:sz w:val="24"/>
          <w:szCs w:val="24"/>
        </w:rPr>
        <w:t xml:space="preserve">Remittenterna vill ha en professionell bedömning av deltagarens arbetsförmåga. Här förväntar man sig att bedömningen gäller arbetsförmågan i förhållande till funktionshindret. Man förväntar sig också en bedömning av deltagarens förmåga att uppfylla kraven på en arbetsplats, exempelvis att hålla tider, att förstå instruktioner, att planera sitt arbete och att fungera i en grupp. </w:t>
      </w:r>
    </w:p>
    <w:p w:rsidR="003C624D" w:rsidRPr="000F3DD6" w:rsidRDefault="003C624D" w:rsidP="002C0EFD">
      <w:pPr>
        <w:spacing w:line="240" w:lineRule="auto"/>
        <w:rPr>
          <w:sz w:val="24"/>
          <w:szCs w:val="24"/>
        </w:rPr>
      </w:pPr>
      <w:r w:rsidRPr="000F3DD6">
        <w:rPr>
          <w:sz w:val="24"/>
          <w:szCs w:val="24"/>
        </w:rPr>
        <w:t xml:space="preserve">Man förväntar sig att arbetsförmågebedömningen sker i en miljö där handläggare och aktivitetsledare ser den enskilda människans behov, ger honom/henne stöd i arbetet och, vid behov, socialt. </w:t>
      </w:r>
    </w:p>
    <w:p w:rsidR="005F6EDF" w:rsidRPr="000F3DD6" w:rsidRDefault="003C624D" w:rsidP="002C0EFD">
      <w:pPr>
        <w:spacing w:line="240" w:lineRule="auto"/>
        <w:rPr>
          <w:sz w:val="24"/>
          <w:szCs w:val="24"/>
        </w:rPr>
      </w:pPr>
      <w:r w:rsidRPr="000F3DD6">
        <w:rPr>
          <w:sz w:val="24"/>
          <w:szCs w:val="24"/>
        </w:rPr>
        <w:t>Arbetsförmågebedömningen förväntas få stor betydels</w:t>
      </w:r>
      <w:r w:rsidR="005F6EDF" w:rsidRPr="000F3DD6">
        <w:rPr>
          <w:sz w:val="24"/>
          <w:szCs w:val="24"/>
        </w:rPr>
        <w:t>e för den fortsatta planeringen:</w:t>
      </w:r>
    </w:p>
    <w:p w:rsidR="003C624D" w:rsidRPr="000F3DD6" w:rsidRDefault="003C624D" w:rsidP="002C0EFD">
      <w:pPr>
        <w:spacing w:line="240" w:lineRule="auto"/>
        <w:rPr>
          <w:i/>
          <w:sz w:val="24"/>
          <w:szCs w:val="24"/>
        </w:rPr>
      </w:pPr>
      <w:r w:rsidRPr="000F3DD6">
        <w:rPr>
          <w:i/>
          <w:sz w:val="24"/>
          <w:szCs w:val="24"/>
        </w:rPr>
        <w:t>”Som arbetsförmedlare förväntar jag ett tydligt underlag för den fortsatta planeringen där man tar ställning till personens resurser och begränsningar utifrån en arbetssituation. Jag har dokumentation från sjukvården om personens funktionshinder. Nu behöver jag en bedömning som beskriver arbetsförmågan i förhållande till funktionshindret.”</w:t>
      </w:r>
    </w:p>
    <w:p w:rsidR="00662ACF" w:rsidRDefault="00662ACF" w:rsidP="002C0EFD">
      <w:pPr>
        <w:spacing w:line="240" w:lineRule="auto"/>
        <w:rPr>
          <w:sz w:val="24"/>
          <w:szCs w:val="24"/>
        </w:rPr>
      </w:pPr>
    </w:p>
    <w:p w:rsidR="00662ACF" w:rsidRDefault="00662ACF" w:rsidP="002C0EFD">
      <w:pPr>
        <w:spacing w:line="240" w:lineRule="auto"/>
        <w:rPr>
          <w:sz w:val="24"/>
          <w:szCs w:val="24"/>
        </w:rPr>
      </w:pPr>
    </w:p>
    <w:p w:rsidR="003C624D" w:rsidRPr="000F3DD6" w:rsidRDefault="003C624D" w:rsidP="002C0EFD">
      <w:pPr>
        <w:spacing w:line="240" w:lineRule="auto"/>
        <w:rPr>
          <w:sz w:val="24"/>
          <w:szCs w:val="24"/>
        </w:rPr>
      </w:pPr>
      <w:r w:rsidRPr="000F3DD6">
        <w:rPr>
          <w:sz w:val="24"/>
          <w:szCs w:val="24"/>
        </w:rPr>
        <w:t>Samtliga remittenter (14/14) uttrycker att de har ett öppet syfte med sina remisser. De ger uttryck för ett rehabiliterande synsätt på deltagaren och ser, om det är möjligt, arbete som det långsiktiga målet:</w:t>
      </w:r>
    </w:p>
    <w:p w:rsidR="003C624D" w:rsidRPr="00662ACF" w:rsidRDefault="003C624D" w:rsidP="002C0EFD">
      <w:pPr>
        <w:spacing w:line="240" w:lineRule="auto"/>
        <w:rPr>
          <w:i/>
          <w:sz w:val="24"/>
          <w:szCs w:val="24"/>
        </w:rPr>
      </w:pPr>
      <w:r w:rsidRPr="000F3DD6">
        <w:rPr>
          <w:i/>
          <w:sz w:val="24"/>
          <w:szCs w:val="24"/>
        </w:rPr>
        <w:t>”Deltagarna ska erbjudas en trygg miljö där deras förmåga kan prövas och utvecklas mot ett framtida arbete. Efter en lång period av arbetslöshet finns ett aktiveringsbehov. I vissa fall handlar det om att få struktur i vardagen, hålla tider och fungera i en grupp. Vi på Försäkringskassan kan också behöva en bedömning, ibland utifrån en arbetssituation, av dem som träffar dem dagligen och som lär känna personen.”</w:t>
      </w:r>
    </w:p>
    <w:p w:rsidR="003C624D" w:rsidRPr="000F3DD6" w:rsidRDefault="003C624D" w:rsidP="00CD3509">
      <w:pPr>
        <w:pStyle w:val="Rubrik3"/>
        <w:rPr>
          <w:b w:val="0"/>
          <w:sz w:val="24"/>
          <w:szCs w:val="24"/>
        </w:rPr>
      </w:pPr>
      <w:r w:rsidRPr="000F3DD6">
        <w:rPr>
          <w:b w:val="0"/>
          <w:sz w:val="24"/>
          <w:szCs w:val="24"/>
        </w:rPr>
        <w:t>Arbetsträning</w:t>
      </w:r>
    </w:p>
    <w:p w:rsidR="00A91BAC" w:rsidRPr="000F3DD6" w:rsidRDefault="003C624D" w:rsidP="002C0EFD">
      <w:pPr>
        <w:spacing w:line="240" w:lineRule="auto"/>
        <w:rPr>
          <w:sz w:val="24"/>
          <w:szCs w:val="24"/>
        </w:rPr>
      </w:pPr>
      <w:r w:rsidRPr="000F3DD6">
        <w:rPr>
          <w:sz w:val="24"/>
          <w:szCs w:val="24"/>
        </w:rPr>
        <w:t>Remittenterna förväntar sig att AC erbjuder en skyddad arbetsmiljö med rimlig arbetstakt, att man kan ge en tydlig handledning kring arbetsuppgifterna, att aktivitetsledare och handläggare har förståelse för deltagarens situation och kan ge dem stöd vid behov.</w:t>
      </w:r>
    </w:p>
    <w:p w:rsidR="003C624D" w:rsidRPr="000F3DD6" w:rsidRDefault="003C624D" w:rsidP="002C0EFD">
      <w:pPr>
        <w:spacing w:line="240" w:lineRule="auto"/>
        <w:rPr>
          <w:sz w:val="24"/>
          <w:szCs w:val="24"/>
        </w:rPr>
      </w:pPr>
      <w:r w:rsidRPr="000F3DD6">
        <w:rPr>
          <w:sz w:val="24"/>
          <w:szCs w:val="24"/>
        </w:rPr>
        <w:t>Andra förväntningar som kommer fram i intervjuerna är individanpassning av arbetet, vilket kan innebära att arbetstiden kan utökas om deltagaren klarar detta. Slutligen förväntar sig remittenterna en sammanfattning av vad som hänt under arbetsträningen och en rekommendation för den fortsatta planeringen.</w:t>
      </w:r>
    </w:p>
    <w:p w:rsidR="003C624D" w:rsidRPr="000F3DD6" w:rsidRDefault="003C624D" w:rsidP="00CD3509">
      <w:pPr>
        <w:pStyle w:val="Rubrik3"/>
        <w:rPr>
          <w:b w:val="0"/>
          <w:sz w:val="24"/>
          <w:szCs w:val="24"/>
        </w:rPr>
      </w:pPr>
      <w:r w:rsidRPr="000F3DD6">
        <w:rPr>
          <w:b w:val="0"/>
          <w:sz w:val="24"/>
          <w:szCs w:val="24"/>
        </w:rPr>
        <w:t>Aktivering i grupp</w:t>
      </w:r>
    </w:p>
    <w:p w:rsidR="003C624D" w:rsidRPr="000F3DD6" w:rsidRDefault="003C624D" w:rsidP="002C0EFD">
      <w:pPr>
        <w:spacing w:line="240" w:lineRule="auto"/>
        <w:rPr>
          <w:sz w:val="24"/>
          <w:szCs w:val="24"/>
        </w:rPr>
      </w:pPr>
      <w:r w:rsidRPr="000F3DD6">
        <w:rPr>
          <w:sz w:val="24"/>
          <w:szCs w:val="24"/>
        </w:rPr>
        <w:t>De remittenter som beskrivit förväntningarna på denna verksamhet ser den som en mjukstart och ett första steg på en lång arbetsrehabilitering. Den anses lä</w:t>
      </w:r>
      <w:r w:rsidR="00E81BA7" w:rsidRPr="000F3DD6">
        <w:rPr>
          <w:sz w:val="24"/>
          <w:szCs w:val="24"/>
        </w:rPr>
        <w:t>mplig för personer som har varit borta</w:t>
      </w:r>
      <w:r w:rsidRPr="000F3DD6">
        <w:rPr>
          <w:sz w:val="24"/>
          <w:szCs w:val="24"/>
        </w:rPr>
        <w:t xml:space="preserve"> från arbetsmarknaden</w:t>
      </w:r>
      <w:r w:rsidR="00E81BA7" w:rsidRPr="000F3DD6">
        <w:rPr>
          <w:sz w:val="24"/>
          <w:szCs w:val="24"/>
        </w:rPr>
        <w:t xml:space="preserve"> under lång tid</w:t>
      </w:r>
      <w:r w:rsidRPr="000F3DD6">
        <w:rPr>
          <w:sz w:val="24"/>
          <w:szCs w:val="24"/>
        </w:rPr>
        <w:t>. De förväntar sig att AC erbjuder en lugn och förstående miljö, att deltagarna får träning i basala färdigheter i arbetslivet – att h</w:t>
      </w:r>
      <w:r w:rsidR="00885BE4" w:rsidRPr="000F3DD6">
        <w:rPr>
          <w:sz w:val="24"/>
          <w:szCs w:val="24"/>
        </w:rPr>
        <w:t xml:space="preserve">ålla tider, att kunna fokusera </w:t>
      </w:r>
      <w:r w:rsidRPr="000F3DD6">
        <w:rPr>
          <w:sz w:val="24"/>
          <w:szCs w:val="24"/>
        </w:rPr>
        <w:t xml:space="preserve">på en uppgift och att samarbeta i en grupp. Remittenter nämner också att det är viktigt att gruppledarna ser människans individuella behov och att de kan ge </w:t>
      </w:r>
      <w:r w:rsidR="00076E93" w:rsidRPr="000F3DD6">
        <w:rPr>
          <w:sz w:val="24"/>
          <w:szCs w:val="24"/>
        </w:rPr>
        <w:t>deltagarna det stöd de behö</w:t>
      </w:r>
      <w:r w:rsidRPr="000F3DD6">
        <w:rPr>
          <w:sz w:val="24"/>
          <w:szCs w:val="24"/>
        </w:rPr>
        <w:t>v</w:t>
      </w:r>
      <w:r w:rsidR="00076E93" w:rsidRPr="000F3DD6">
        <w:rPr>
          <w:sz w:val="24"/>
          <w:szCs w:val="24"/>
        </w:rPr>
        <w:t>er</w:t>
      </w:r>
      <w:r w:rsidRPr="000F3DD6">
        <w:rPr>
          <w:sz w:val="24"/>
          <w:szCs w:val="24"/>
        </w:rPr>
        <w:t>. Fler remittenter nämner också be</w:t>
      </w:r>
      <w:r w:rsidR="00E81BA7" w:rsidRPr="000F3DD6">
        <w:rPr>
          <w:sz w:val="24"/>
          <w:szCs w:val="24"/>
        </w:rPr>
        <w:t>hovet av samhällsinformation, vilket</w:t>
      </w:r>
      <w:r w:rsidRPr="000F3DD6">
        <w:rPr>
          <w:sz w:val="24"/>
          <w:szCs w:val="24"/>
        </w:rPr>
        <w:t xml:space="preserve"> också är något som erbjuds i Aktivering i grupp.</w:t>
      </w:r>
    </w:p>
    <w:p w:rsidR="003C624D" w:rsidRPr="000F3DD6" w:rsidRDefault="003C624D" w:rsidP="002C0EFD">
      <w:pPr>
        <w:spacing w:line="240" w:lineRule="auto"/>
        <w:rPr>
          <w:sz w:val="24"/>
          <w:szCs w:val="24"/>
        </w:rPr>
      </w:pPr>
      <w:r w:rsidRPr="000F3DD6">
        <w:rPr>
          <w:sz w:val="24"/>
          <w:szCs w:val="24"/>
        </w:rPr>
        <w:t xml:space="preserve">Det finns </w:t>
      </w:r>
      <w:r w:rsidR="00B000CF" w:rsidRPr="000F3DD6">
        <w:rPr>
          <w:sz w:val="24"/>
          <w:szCs w:val="24"/>
        </w:rPr>
        <w:t xml:space="preserve">flera </w:t>
      </w:r>
      <w:r w:rsidRPr="000F3DD6">
        <w:rPr>
          <w:sz w:val="24"/>
          <w:szCs w:val="24"/>
        </w:rPr>
        <w:t>exempel på långsiktiga strategier bakom remissern</w:t>
      </w:r>
      <w:r w:rsidR="00885BE4" w:rsidRPr="000F3DD6">
        <w:rPr>
          <w:sz w:val="24"/>
          <w:szCs w:val="24"/>
        </w:rPr>
        <w:t>a till de olika verksamheterna:</w:t>
      </w:r>
    </w:p>
    <w:p w:rsidR="003C624D" w:rsidRPr="000F3DD6" w:rsidRDefault="003C624D" w:rsidP="002C0EFD">
      <w:pPr>
        <w:spacing w:line="240" w:lineRule="auto"/>
        <w:rPr>
          <w:i/>
          <w:sz w:val="24"/>
          <w:szCs w:val="24"/>
        </w:rPr>
      </w:pPr>
      <w:r w:rsidRPr="000F3DD6">
        <w:rPr>
          <w:i/>
          <w:sz w:val="24"/>
          <w:szCs w:val="24"/>
        </w:rPr>
        <w:t>”Jag använder mig av en trappstegsmodell i min planering med deltagaren. Det innebär att vi siktar på att klara ett steg i taget. Här kan AC:s utbud vara lämpligt. Aktivering i grupp som ett första steg för dem som behöver det. Arbetsförmågebedömning när vi är osäkra inför nästa steg och arbetsträning inför steget ut i arbetslivet.”</w:t>
      </w:r>
    </w:p>
    <w:p w:rsidR="003C624D" w:rsidRPr="000F3DD6" w:rsidRDefault="003C624D" w:rsidP="002C0EFD">
      <w:pPr>
        <w:spacing w:line="240" w:lineRule="auto"/>
        <w:rPr>
          <w:i/>
          <w:sz w:val="24"/>
          <w:szCs w:val="24"/>
        </w:rPr>
      </w:pPr>
      <w:r w:rsidRPr="000F3DD6">
        <w:rPr>
          <w:i/>
          <w:sz w:val="24"/>
          <w:szCs w:val="24"/>
        </w:rPr>
        <w:t>”Det har hänt flera gånger att jag efter Aktivering i grupp har remitterat till arbetsträning</w:t>
      </w:r>
      <w:r w:rsidR="00885BE4" w:rsidRPr="000F3DD6">
        <w:rPr>
          <w:i/>
          <w:sz w:val="24"/>
          <w:szCs w:val="24"/>
        </w:rPr>
        <w:t xml:space="preserve"> eller arbetsförmågebedömning.”</w:t>
      </w:r>
    </w:p>
    <w:p w:rsidR="00885BE4" w:rsidRPr="000F3DD6" w:rsidRDefault="003C624D" w:rsidP="002C0EFD">
      <w:pPr>
        <w:spacing w:line="240" w:lineRule="auto"/>
        <w:rPr>
          <w:i/>
          <w:sz w:val="24"/>
          <w:szCs w:val="24"/>
        </w:rPr>
      </w:pPr>
      <w:r w:rsidRPr="000F3DD6">
        <w:rPr>
          <w:i/>
          <w:sz w:val="24"/>
          <w:szCs w:val="24"/>
        </w:rPr>
        <w:t>”Jag remitterar oftast deltagare som kört fast och där det finns tveksamheter till arbetsförmågan. Det är inte sällan personer som är motiverade, som vill återgå till ett n</w:t>
      </w:r>
      <w:r w:rsidR="00885BE4" w:rsidRPr="000F3DD6">
        <w:rPr>
          <w:i/>
          <w:sz w:val="24"/>
          <w:szCs w:val="24"/>
        </w:rPr>
        <w:t>ormalt självständigt arbetsliv</w:t>
      </w:r>
      <w:r w:rsidR="00B000CF" w:rsidRPr="000F3DD6">
        <w:rPr>
          <w:i/>
          <w:sz w:val="24"/>
          <w:szCs w:val="24"/>
        </w:rPr>
        <w:t>.”</w:t>
      </w:r>
    </w:p>
    <w:p w:rsidR="003C624D" w:rsidRPr="000F3DD6" w:rsidRDefault="003C624D" w:rsidP="002C0EFD">
      <w:pPr>
        <w:spacing w:line="240" w:lineRule="auto"/>
        <w:rPr>
          <w:sz w:val="24"/>
          <w:szCs w:val="24"/>
        </w:rPr>
      </w:pPr>
      <w:r w:rsidRPr="000F3DD6">
        <w:rPr>
          <w:sz w:val="24"/>
          <w:szCs w:val="24"/>
        </w:rPr>
        <w:t>Många deltag</w:t>
      </w:r>
      <w:r w:rsidR="00885BE4" w:rsidRPr="000F3DD6">
        <w:rPr>
          <w:sz w:val="24"/>
          <w:szCs w:val="24"/>
        </w:rPr>
        <w:t>are har en komplex problematik:</w:t>
      </w:r>
    </w:p>
    <w:p w:rsidR="00662ACF" w:rsidRDefault="00662ACF" w:rsidP="002C0EFD">
      <w:pPr>
        <w:spacing w:line="240" w:lineRule="auto"/>
        <w:rPr>
          <w:i/>
          <w:sz w:val="24"/>
          <w:szCs w:val="24"/>
        </w:rPr>
      </w:pPr>
    </w:p>
    <w:p w:rsidR="003C624D" w:rsidRPr="000F3DD6" w:rsidRDefault="003C624D" w:rsidP="002C0EFD">
      <w:pPr>
        <w:spacing w:line="240" w:lineRule="auto"/>
        <w:rPr>
          <w:i/>
          <w:sz w:val="24"/>
          <w:szCs w:val="24"/>
        </w:rPr>
      </w:pPr>
      <w:r w:rsidRPr="000F3DD6">
        <w:rPr>
          <w:i/>
          <w:sz w:val="24"/>
          <w:szCs w:val="24"/>
        </w:rPr>
        <w:t>”Jag remitterar mest personer som står långt ifrån arbetsmarknaden och med svåra fysiska, psykiska och/eller sociala problem. De flesta deltagare från Innerstaden, som jag arbetar med, har sådana problem.”</w:t>
      </w:r>
    </w:p>
    <w:p w:rsidR="003C624D" w:rsidRPr="000F3DD6" w:rsidRDefault="00885BE4" w:rsidP="00CD3509">
      <w:pPr>
        <w:pStyle w:val="Rubrik3"/>
        <w:rPr>
          <w:b w:val="0"/>
          <w:sz w:val="24"/>
          <w:szCs w:val="24"/>
        </w:rPr>
      </w:pPr>
      <w:r w:rsidRPr="000F3DD6">
        <w:rPr>
          <w:b w:val="0"/>
          <w:sz w:val="24"/>
          <w:szCs w:val="24"/>
        </w:rPr>
        <w:t xml:space="preserve">Sammanfattning av </w:t>
      </w:r>
      <w:r w:rsidR="000B3494" w:rsidRPr="000F3DD6">
        <w:rPr>
          <w:b w:val="0"/>
          <w:sz w:val="24"/>
          <w:szCs w:val="24"/>
        </w:rPr>
        <w:t>remittenternas svar</w:t>
      </w:r>
      <w:r w:rsidRPr="000F3DD6">
        <w:rPr>
          <w:b w:val="0"/>
          <w:sz w:val="24"/>
          <w:szCs w:val="24"/>
        </w:rPr>
        <w:t xml:space="preserve"> på </w:t>
      </w:r>
      <w:r w:rsidR="000B3494" w:rsidRPr="000F3DD6">
        <w:rPr>
          <w:b w:val="0"/>
          <w:sz w:val="24"/>
          <w:szCs w:val="24"/>
        </w:rPr>
        <w:t xml:space="preserve">frågor om </w:t>
      </w:r>
      <w:r w:rsidR="003C624D" w:rsidRPr="000F3DD6">
        <w:rPr>
          <w:b w:val="0"/>
          <w:sz w:val="24"/>
          <w:szCs w:val="24"/>
        </w:rPr>
        <w:t>syfte och behov</w:t>
      </w:r>
    </w:p>
    <w:p w:rsidR="003C624D" w:rsidRPr="000F3DD6" w:rsidRDefault="003C624D" w:rsidP="002C0EFD">
      <w:pPr>
        <w:pStyle w:val="Liststycke"/>
        <w:numPr>
          <w:ilvl w:val="0"/>
          <w:numId w:val="9"/>
        </w:numPr>
        <w:spacing w:after="0" w:line="240" w:lineRule="auto"/>
        <w:rPr>
          <w:sz w:val="24"/>
          <w:szCs w:val="24"/>
        </w:rPr>
      </w:pPr>
      <w:r w:rsidRPr="000F3DD6">
        <w:rPr>
          <w:sz w:val="24"/>
          <w:szCs w:val="24"/>
        </w:rPr>
        <w:t xml:space="preserve">De arbetssökande som remitteras har en komplex situation med </w:t>
      </w:r>
      <w:r w:rsidR="00B000CF" w:rsidRPr="000F3DD6">
        <w:rPr>
          <w:sz w:val="24"/>
          <w:szCs w:val="24"/>
        </w:rPr>
        <w:t>både</w:t>
      </w:r>
      <w:r w:rsidRPr="000F3DD6">
        <w:rPr>
          <w:sz w:val="24"/>
          <w:szCs w:val="24"/>
        </w:rPr>
        <w:t xml:space="preserve"> hälso- som sociala problem.</w:t>
      </w:r>
    </w:p>
    <w:p w:rsidR="003C624D" w:rsidRPr="000F3DD6" w:rsidRDefault="003C624D" w:rsidP="002C0EFD">
      <w:pPr>
        <w:pStyle w:val="Liststycke"/>
        <w:numPr>
          <w:ilvl w:val="0"/>
          <w:numId w:val="9"/>
        </w:numPr>
        <w:spacing w:after="0" w:line="240" w:lineRule="auto"/>
        <w:rPr>
          <w:sz w:val="24"/>
          <w:szCs w:val="24"/>
        </w:rPr>
      </w:pPr>
      <w:r w:rsidRPr="000F3DD6">
        <w:rPr>
          <w:sz w:val="24"/>
          <w:szCs w:val="24"/>
        </w:rPr>
        <w:t>Flera av de arbetssökande behöver aktiveras på basal nivå efter flera års arbetslöshet.</w:t>
      </w:r>
    </w:p>
    <w:p w:rsidR="003C624D" w:rsidRPr="000F3DD6" w:rsidRDefault="003C624D" w:rsidP="002C0EFD">
      <w:pPr>
        <w:pStyle w:val="Liststycke"/>
        <w:numPr>
          <w:ilvl w:val="0"/>
          <w:numId w:val="9"/>
        </w:numPr>
        <w:spacing w:after="0" w:line="240" w:lineRule="auto"/>
        <w:rPr>
          <w:sz w:val="24"/>
          <w:szCs w:val="24"/>
        </w:rPr>
      </w:pPr>
      <w:r w:rsidRPr="000F3DD6">
        <w:rPr>
          <w:sz w:val="24"/>
          <w:szCs w:val="24"/>
        </w:rPr>
        <w:t>Handläggarna i de samarbetand</w:t>
      </w:r>
      <w:r w:rsidR="00B000CF" w:rsidRPr="000F3DD6">
        <w:rPr>
          <w:sz w:val="24"/>
          <w:szCs w:val="24"/>
        </w:rPr>
        <w:t xml:space="preserve">e verksamheterna har, innan de sökt hjälp av AC, </w:t>
      </w:r>
      <w:r w:rsidRPr="000F3DD6">
        <w:rPr>
          <w:sz w:val="24"/>
          <w:szCs w:val="24"/>
        </w:rPr>
        <w:t>ett underlag som är otillräckligt för att gå vidare i planeringen.</w:t>
      </w:r>
    </w:p>
    <w:p w:rsidR="003C624D" w:rsidRPr="000F3DD6" w:rsidRDefault="003C624D" w:rsidP="002C0EFD">
      <w:pPr>
        <w:pStyle w:val="Liststycke"/>
        <w:numPr>
          <w:ilvl w:val="0"/>
          <w:numId w:val="9"/>
        </w:numPr>
        <w:spacing w:after="0" w:line="240" w:lineRule="auto"/>
        <w:rPr>
          <w:sz w:val="24"/>
          <w:szCs w:val="24"/>
        </w:rPr>
      </w:pPr>
      <w:r w:rsidRPr="000F3DD6">
        <w:rPr>
          <w:sz w:val="24"/>
          <w:szCs w:val="24"/>
        </w:rPr>
        <w:t>Handläggarna har bristfälliga uppgifter om funktionshinder och hur de påverkar arbetsförmågan.</w:t>
      </w:r>
    </w:p>
    <w:p w:rsidR="003C624D" w:rsidRPr="000F3DD6" w:rsidRDefault="003C624D" w:rsidP="002C0EFD">
      <w:pPr>
        <w:spacing w:line="240" w:lineRule="auto"/>
        <w:rPr>
          <w:sz w:val="24"/>
          <w:szCs w:val="24"/>
        </w:rPr>
      </w:pPr>
    </w:p>
    <w:p w:rsidR="003C624D" w:rsidRPr="00662ACF" w:rsidRDefault="003C624D" w:rsidP="00DD436A">
      <w:pPr>
        <w:pStyle w:val="Rubrik3"/>
        <w:spacing w:line="240" w:lineRule="auto"/>
        <w:rPr>
          <w:b w:val="0"/>
          <w:sz w:val="28"/>
          <w:szCs w:val="28"/>
        </w:rPr>
      </w:pPr>
      <w:r w:rsidRPr="00662ACF">
        <w:rPr>
          <w:b w:val="0"/>
          <w:sz w:val="28"/>
          <w:szCs w:val="28"/>
        </w:rPr>
        <w:t xml:space="preserve">Hur har behoven tillgodosetts och vilken roll har insatsen på Aktivitetscenter spelat </w:t>
      </w:r>
      <w:r w:rsidR="00885BE4" w:rsidRPr="00662ACF">
        <w:rPr>
          <w:b w:val="0"/>
          <w:sz w:val="28"/>
          <w:szCs w:val="28"/>
        </w:rPr>
        <w:t xml:space="preserve">för den fortsatta planeringen? </w:t>
      </w:r>
    </w:p>
    <w:p w:rsidR="003C624D" w:rsidRPr="000F3DD6" w:rsidRDefault="00DD436A" w:rsidP="002C0EFD">
      <w:pPr>
        <w:spacing w:line="240" w:lineRule="auto"/>
        <w:rPr>
          <w:sz w:val="24"/>
          <w:szCs w:val="24"/>
        </w:rPr>
      </w:pPr>
      <w:r w:rsidRPr="000F3DD6">
        <w:rPr>
          <w:sz w:val="24"/>
          <w:szCs w:val="24"/>
        </w:rPr>
        <w:t xml:space="preserve">                                                                                                                                                                             </w:t>
      </w:r>
      <w:r w:rsidR="003C624D" w:rsidRPr="000F3DD6">
        <w:rPr>
          <w:sz w:val="24"/>
          <w:szCs w:val="24"/>
        </w:rPr>
        <w:t>Samtliga intervjuade (14/14) remittenter är nöjda med AC:s verksamhet. De tycker att förväntningarna har uppfyllts. Alla anser att de frågor som ställts i sam</w:t>
      </w:r>
      <w:r w:rsidR="00885BE4" w:rsidRPr="000F3DD6">
        <w:rPr>
          <w:sz w:val="24"/>
          <w:szCs w:val="24"/>
        </w:rPr>
        <w:t>band med remissen har besvarats.</w:t>
      </w:r>
      <w:r w:rsidR="003C624D" w:rsidRPr="000F3DD6">
        <w:rPr>
          <w:sz w:val="24"/>
          <w:szCs w:val="24"/>
        </w:rPr>
        <w:t xml:space="preserve"> </w:t>
      </w:r>
    </w:p>
    <w:p w:rsidR="003C624D" w:rsidRPr="000F3DD6" w:rsidRDefault="003C624D" w:rsidP="002C0EFD">
      <w:pPr>
        <w:spacing w:line="240" w:lineRule="auto"/>
        <w:rPr>
          <w:i/>
          <w:sz w:val="24"/>
          <w:szCs w:val="24"/>
        </w:rPr>
      </w:pPr>
      <w:r w:rsidRPr="000F3DD6">
        <w:rPr>
          <w:i/>
          <w:sz w:val="24"/>
          <w:szCs w:val="24"/>
        </w:rPr>
        <w:t xml:space="preserve">”De förväntningar jag haft har blivit uppfyllda. Jag tycker att utbudet är fullt tillräckligt när det gäller arbetsuppgifter. Det är en bra stämning på AC. Man tar väl hand om deltagarna och det finns en professionell inställning till verksamheten.” </w:t>
      </w:r>
    </w:p>
    <w:p w:rsidR="003C624D" w:rsidRPr="000F3DD6" w:rsidRDefault="003C624D" w:rsidP="002C0EFD">
      <w:pPr>
        <w:spacing w:line="240" w:lineRule="auto"/>
        <w:rPr>
          <w:i/>
          <w:sz w:val="24"/>
          <w:szCs w:val="24"/>
        </w:rPr>
      </w:pPr>
      <w:r w:rsidRPr="000F3DD6">
        <w:rPr>
          <w:i/>
          <w:sz w:val="24"/>
          <w:szCs w:val="24"/>
        </w:rPr>
        <w:t>”Har varit med på ett avslutningsmöte hittills. Det var mycket bra. Utlåtandet gav mig bra svar på mina frågor. Jag fick användning för AC:s förslag i min fortsatta planering.”</w:t>
      </w:r>
    </w:p>
    <w:p w:rsidR="003C624D" w:rsidRPr="000F3DD6" w:rsidRDefault="003C624D" w:rsidP="002C0EFD">
      <w:pPr>
        <w:spacing w:line="240" w:lineRule="auto"/>
        <w:rPr>
          <w:i/>
          <w:sz w:val="24"/>
          <w:szCs w:val="24"/>
        </w:rPr>
      </w:pPr>
      <w:r w:rsidRPr="000F3DD6">
        <w:rPr>
          <w:i/>
          <w:sz w:val="24"/>
          <w:szCs w:val="24"/>
        </w:rPr>
        <w:t>”Samarbetet fungerade ibland mindre bra, på grund av att vi hade svårt att hitta tider. Det</w:t>
      </w:r>
      <w:r w:rsidRPr="000F3DD6">
        <w:rPr>
          <w:sz w:val="24"/>
          <w:szCs w:val="24"/>
        </w:rPr>
        <w:t xml:space="preserve"> </w:t>
      </w:r>
      <w:r w:rsidR="00885BE4" w:rsidRPr="000F3DD6">
        <w:rPr>
          <w:i/>
          <w:sz w:val="24"/>
          <w:szCs w:val="24"/>
        </w:rPr>
        <w:t>var vi båda som hade</w:t>
      </w:r>
      <w:r w:rsidRPr="000F3DD6">
        <w:rPr>
          <w:i/>
          <w:sz w:val="24"/>
          <w:szCs w:val="24"/>
        </w:rPr>
        <w:t xml:space="preserve"> problem med detta. Det har inneburit att jag fått bristande information i ett ärende. I ett annat ärende där jag varit med har samarbetet oc</w:t>
      </w:r>
      <w:r w:rsidR="00885BE4" w:rsidRPr="000F3DD6">
        <w:rPr>
          <w:i/>
          <w:sz w:val="24"/>
          <w:szCs w:val="24"/>
        </w:rPr>
        <w:t>h informationen varit utmärkt.”</w:t>
      </w:r>
    </w:p>
    <w:p w:rsidR="003C624D" w:rsidRPr="000F3DD6" w:rsidRDefault="003C624D" w:rsidP="002C0EFD">
      <w:pPr>
        <w:spacing w:line="240" w:lineRule="auto"/>
        <w:rPr>
          <w:i/>
          <w:sz w:val="24"/>
          <w:szCs w:val="24"/>
        </w:rPr>
      </w:pPr>
      <w:r w:rsidRPr="000F3DD6">
        <w:rPr>
          <w:i/>
          <w:sz w:val="24"/>
          <w:szCs w:val="24"/>
        </w:rPr>
        <w:t xml:space="preserve">”Jag är mycket nöjd med AC. Många deltagare får en kick av att vara där. Jag har hört att ”jag trodde aldrig att jag kunde jobba så mycket” när de slutar på AC. </w:t>
      </w:r>
    </w:p>
    <w:p w:rsidR="003C624D" w:rsidRPr="000F3DD6" w:rsidRDefault="00F11BF2" w:rsidP="002C0EFD">
      <w:pPr>
        <w:spacing w:line="240" w:lineRule="auto"/>
        <w:rPr>
          <w:i/>
          <w:sz w:val="24"/>
          <w:szCs w:val="24"/>
        </w:rPr>
      </w:pPr>
      <w:r w:rsidRPr="000F3DD6">
        <w:rPr>
          <w:i/>
          <w:sz w:val="24"/>
          <w:szCs w:val="24"/>
        </w:rPr>
        <w:t>”</w:t>
      </w:r>
      <w:r w:rsidR="003C624D" w:rsidRPr="000F3DD6">
        <w:rPr>
          <w:i/>
          <w:sz w:val="24"/>
          <w:szCs w:val="24"/>
        </w:rPr>
        <w:t>Samarbetet mellan oss och AC är mycket bra. Vi bokar in tre tider för uppföljning. Vi kan ha kon</w:t>
      </w:r>
      <w:r w:rsidR="00885BE4" w:rsidRPr="000F3DD6">
        <w:rPr>
          <w:i/>
          <w:sz w:val="24"/>
          <w:szCs w:val="24"/>
        </w:rPr>
        <w:t>takt däremellan om det behövs.”</w:t>
      </w:r>
    </w:p>
    <w:p w:rsidR="003C624D" w:rsidRPr="000F3DD6" w:rsidRDefault="003C624D" w:rsidP="002C0EFD">
      <w:pPr>
        <w:spacing w:line="240" w:lineRule="auto"/>
        <w:rPr>
          <w:i/>
          <w:sz w:val="24"/>
          <w:szCs w:val="24"/>
        </w:rPr>
      </w:pPr>
      <w:r w:rsidRPr="000F3DD6">
        <w:rPr>
          <w:i/>
          <w:sz w:val="24"/>
          <w:szCs w:val="24"/>
        </w:rPr>
        <w:t>”Vid arbetsförmågebedömning kompletterar AC bilden av deltagaren. Jag har tidigare endast haft ett läkarutlåtande att arbeta utifrån. AC kompletterar den medicinska bilden med en analys av arbetsförmågan.”</w:t>
      </w:r>
    </w:p>
    <w:p w:rsidR="00662ACF" w:rsidRDefault="00662ACF" w:rsidP="002C0EFD">
      <w:pPr>
        <w:spacing w:line="240" w:lineRule="auto"/>
        <w:rPr>
          <w:i/>
          <w:sz w:val="24"/>
          <w:szCs w:val="24"/>
        </w:rPr>
      </w:pPr>
    </w:p>
    <w:p w:rsidR="00662ACF" w:rsidRDefault="00662ACF" w:rsidP="002C0EFD">
      <w:pPr>
        <w:spacing w:line="240" w:lineRule="auto"/>
        <w:rPr>
          <w:i/>
          <w:sz w:val="24"/>
          <w:szCs w:val="24"/>
        </w:rPr>
      </w:pPr>
    </w:p>
    <w:p w:rsidR="003C624D" w:rsidRPr="000F3DD6" w:rsidRDefault="003C624D" w:rsidP="002C0EFD">
      <w:pPr>
        <w:spacing w:line="240" w:lineRule="auto"/>
        <w:rPr>
          <w:i/>
          <w:sz w:val="24"/>
          <w:szCs w:val="24"/>
        </w:rPr>
      </w:pPr>
      <w:r w:rsidRPr="000F3DD6">
        <w:rPr>
          <w:i/>
          <w:sz w:val="24"/>
          <w:szCs w:val="24"/>
        </w:rPr>
        <w:t xml:space="preserve">”Jag är nöjd med AC:s insatser. De har varit bra för mina klienter. Om jag ska ta fram något förändringsbehov så gäller det motivationsarbetet. Det hade varit bra om man jobbade mer med att motivera deltagare att stanna kvar i aktiviteten så länge som har bestämts.” </w:t>
      </w:r>
    </w:p>
    <w:p w:rsidR="003C624D" w:rsidRPr="000F3DD6" w:rsidRDefault="003C624D" w:rsidP="002C0EFD">
      <w:pPr>
        <w:spacing w:line="240" w:lineRule="auto"/>
        <w:rPr>
          <w:i/>
          <w:sz w:val="24"/>
          <w:szCs w:val="24"/>
        </w:rPr>
      </w:pPr>
      <w:r w:rsidRPr="000F3DD6">
        <w:rPr>
          <w:i/>
          <w:sz w:val="24"/>
          <w:szCs w:val="24"/>
        </w:rPr>
        <w:t>”Jag är nytillträdd socialsekreterare och har nyligen tagit över ett 60-tal ärenden, varav några där klienten</w:t>
      </w:r>
      <w:r w:rsidR="00885BE4" w:rsidRPr="000F3DD6">
        <w:rPr>
          <w:i/>
          <w:sz w:val="24"/>
          <w:szCs w:val="24"/>
        </w:rPr>
        <w:t xml:space="preserve"> varit med i aktiviteter på AC. </w:t>
      </w:r>
      <w:r w:rsidRPr="000F3DD6">
        <w:rPr>
          <w:i/>
          <w:sz w:val="24"/>
          <w:szCs w:val="24"/>
        </w:rPr>
        <w:t>Hittills har jag bara varit involverad i ett av dem. Det gäller en person som vid arbetsförmågebedömningen visade sig sakna arbetsförmåga. Nu diskuterar vi med Försäkringskassan om sjukersättning. Den sammanfattning med utlåtande om arbetsförmåga som AC skrivit väger mycket tungt i bedömningen. Försäkringskassan har stort förtroende för de bedömningar som görs av AC.”</w:t>
      </w:r>
    </w:p>
    <w:p w:rsidR="00486F06" w:rsidRPr="000F3DD6" w:rsidRDefault="003C624D" w:rsidP="00CD3509">
      <w:pPr>
        <w:pStyle w:val="Rubrik3"/>
        <w:rPr>
          <w:b w:val="0"/>
          <w:sz w:val="24"/>
          <w:szCs w:val="24"/>
        </w:rPr>
      </w:pPr>
      <w:r w:rsidRPr="000F3DD6">
        <w:rPr>
          <w:b w:val="0"/>
          <w:sz w:val="24"/>
          <w:szCs w:val="24"/>
        </w:rPr>
        <w:t>Arbetsförmågebedömning</w:t>
      </w:r>
    </w:p>
    <w:p w:rsidR="00B000CF" w:rsidRPr="000F3DD6" w:rsidRDefault="003C624D" w:rsidP="002C0EFD">
      <w:pPr>
        <w:spacing w:line="240" w:lineRule="auto"/>
        <w:rPr>
          <w:sz w:val="24"/>
          <w:szCs w:val="24"/>
        </w:rPr>
      </w:pPr>
      <w:r w:rsidRPr="000F3DD6">
        <w:rPr>
          <w:sz w:val="24"/>
          <w:szCs w:val="24"/>
        </w:rPr>
        <w:t>Här säger flera remittenter att utlåtandena är tydliga och vägledande. Ofta innebär de att Arbetsförmedlingen kontaktas och planeringen för ett framtida arbete blir me</w:t>
      </w:r>
      <w:r w:rsidR="00885BE4" w:rsidRPr="000F3DD6">
        <w:rPr>
          <w:sz w:val="24"/>
          <w:szCs w:val="24"/>
        </w:rPr>
        <w:t xml:space="preserve">ra målinriktad. </w:t>
      </w:r>
    </w:p>
    <w:p w:rsidR="003C624D" w:rsidRPr="000F3DD6" w:rsidRDefault="003C624D" w:rsidP="00CD3509">
      <w:pPr>
        <w:pStyle w:val="Rubrik3"/>
        <w:rPr>
          <w:b w:val="0"/>
          <w:sz w:val="24"/>
          <w:szCs w:val="24"/>
        </w:rPr>
      </w:pPr>
      <w:r w:rsidRPr="000F3DD6">
        <w:rPr>
          <w:b w:val="0"/>
          <w:sz w:val="24"/>
          <w:szCs w:val="24"/>
        </w:rPr>
        <w:t>Arbetsträning</w:t>
      </w:r>
    </w:p>
    <w:p w:rsidR="00486F06" w:rsidRPr="000F3DD6" w:rsidRDefault="003C624D" w:rsidP="002C0EFD">
      <w:pPr>
        <w:spacing w:line="240" w:lineRule="auto"/>
        <w:rPr>
          <w:sz w:val="24"/>
          <w:szCs w:val="24"/>
        </w:rPr>
      </w:pPr>
      <w:r w:rsidRPr="000F3DD6">
        <w:rPr>
          <w:sz w:val="24"/>
          <w:szCs w:val="24"/>
        </w:rPr>
        <w:t xml:space="preserve">Flera remittenter säger att AC </w:t>
      </w:r>
      <w:r w:rsidR="00B000CF" w:rsidRPr="000F3DD6">
        <w:rPr>
          <w:sz w:val="24"/>
          <w:szCs w:val="24"/>
        </w:rPr>
        <w:t xml:space="preserve">lever </w:t>
      </w:r>
      <w:r w:rsidRPr="000F3DD6">
        <w:rPr>
          <w:sz w:val="24"/>
          <w:szCs w:val="24"/>
        </w:rPr>
        <w:t xml:space="preserve">upp till förväntningarna </w:t>
      </w:r>
      <w:r w:rsidR="00F11BF2" w:rsidRPr="000F3DD6">
        <w:rPr>
          <w:sz w:val="24"/>
          <w:szCs w:val="24"/>
        </w:rPr>
        <w:t>även här. Flera är nöjda med</w:t>
      </w:r>
      <w:r w:rsidRPr="000F3DD6">
        <w:rPr>
          <w:sz w:val="24"/>
          <w:szCs w:val="24"/>
        </w:rPr>
        <w:t xml:space="preserve"> möjligheten</w:t>
      </w:r>
      <w:r w:rsidR="00F11BF2" w:rsidRPr="000F3DD6">
        <w:rPr>
          <w:sz w:val="24"/>
          <w:szCs w:val="24"/>
        </w:rPr>
        <w:t xml:space="preserve"> till </w:t>
      </w:r>
      <w:r w:rsidRPr="000F3DD6">
        <w:rPr>
          <w:sz w:val="24"/>
          <w:szCs w:val="24"/>
        </w:rPr>
        <w:t>variation i arbetsuppgifter</w:t>
      </w:r>
      <w:r w:rsidR="00F11BF2" w:rsidRPr="000F3DD6">
        <w:rPr>
          <w:sz w:val="24"/>
          <w:szCs w:val="24"/>
        </w:rPr>
        <w:t>na</w:t>
      </w:r>
      <w:r w:rsidRPr="000F3DD6">
        <w:rPr>
          <w:sz w:val="24"/>
          <w:szCs w:val="24"/>
        </w:rPr>
        <w:t>. Den ger möjligheter att anpassa arbetsuppgifterna till individens funktionshinder.</w:t>
      </w:r>
    </w:p>
    <w:p w:rsidR="003C624D" w:rsidRPr="000F3DD6" w:rsidRDefault="003C624D" w:rsidP="00CD3509">
      <w:pPr>
        <w:pStyle w:val="Rubrik3"/>
        <w:rPr>
          <w:b w:val="0"/>
          <w:sz w:val="24"/>
          <w:szCs w:val="24"/>
        </w:rPr>
      </w:pPr>
      <w:r w:rsidRPr="000F3DD6">
        <w:rPr>
          <w:b w:val="0"/>
          <w:sz w:val="24"/>
          <w:szCs w:val="24"/>
        </w:rPr>
        <w:t>Aktivering i grupp</w:t>
      </w:r>
    </w:p>
    <w:p w:rsidR="00662ACF" w:rsidRPr="00662ACF" w:rsidRDefault="003C624D" w:rsidP="00662ACF">
      <w:pPr>
        <w:spacing w:line="240" w:lineRule="auto"/>
        <w:rPr>
          <w:sz w:val="24"/>
          <w:szCs w:val="24"/>
        </w:rPr>
      </w:pPr>
      <w:r w:rsidRPr="000F3DD6">
        <w:rPr>
          <w:sz w:val="24"/>
          <w:szCs w:val="24"/>
        </w:rPr>
        <w:t>Här säger flera remittenter att AC erbjuder en verksamhet som ger möjlighet för deltagaren att ta ett första steg mot arbetsmarknaden. Medarbetarna får beröm från flera håll. ”Duktig”, ”engagerad” ”bra på att samarbeta” är några omdömen. De gäller för övrigt AC:s alla verksamheter.</w:t>
      </w:r>
    </w:p>
    <w:p w:rsidR="00DD436A" w:rsidRPr="00662ACF" w:rsidRDefault="003C624D" w:rsidP="00662ACF">
      <w:pPr>
        <w:pStyle w:val="Rubrik3"/>
        <w:rPr>
          <w:b w:val="0"/>
          <w:sz w:val="24"/>
          <w:szCs w:val="24"/>
        </w:rPr>
      </w:pPr>
      <w:r w:rsidRPr="000F3DD6">
        <w:rPr>
          <w:b w:val="0"/>
          <w:sz w:val="24"/>
          <w:szCs w:val="24"/>
        </w:rPr>
        <w:t>Sammanfattning av remittenternas uppfattning om hur syftet med remisserna uppfy</w:t>
      </w:r>
      <w:r w:rsidR="00DD436A" w:rsidRPr="000F3DD6">
        <w:rPr>
          <w:b w:val="0"/>
          <w:sz w:val="24"/>
          <w:szCs w:val="24"/>
        </w:rPr>
        <w:t xml:space="preserve">llts </w:t>
      </w:r>
      <w:r w:rsidRPr="000F3DD6">
        <w:rPr>
          <w:b w:val="0"/>
          <w:sz w:val="24"/>
          <w:szCs w:val="24"/>
        </w:rPr>
        <w:t>samt om vilken betydelse AC:s bedömningar ha</w:t>
      </w:r>
      <w:r w:rsidR="00885BE4" w:rsidRPr="000F3DD6">
        <w:rPr>
          <w:b w:val="0"/>
          <w:sz w:val="24"/>
          <w:szCs w:val="24"/>
        </w:rPr>
        <w:t>r för den fortsatta planeringen</w:t>
      </w:r>
    </w:p>
    <w:p w:rsidR="003C624D" w:rsidRPr="000F3DD6" w:rsidRDefault="003C624D" w:rsidP="002C0EFD">
      <w:pPr>
        <w:pStyle w:val="Liststycke"/>
        <w:numPr>
          <w:ilvl w:val="0"/>
          <w:numId w:val="10"/>
        </w:numPr>
        <w:spacing w:after="0" w:line="240" w:lineRule="auto"/>
        <w:rPr>
          <w:sz w:val="24"/>
          <w:szCs w:val="24"/>
          <w:u w:val="single"/>
        </w:rPr>
      </w:pPr>
      <w:r w:rsidRPr="000F3DD6">
        <w:rPr>
          <w:sz w:val="24"/>
          <w:szCs w:val="24"/>
        </w:rPr>
        <w:t>Samtliga intervjuade remittenter är nöjda med AC:s insatser och anser att förväntningarna på tydliga bedömningar har uppfyllts.</w:t>
      </w:r>
    </w:p>
    <w:p w:rsidR="003C624D" w:rsidRPr="000F3DD6" w:rsidRDefault="003C624D" w:rsidP="002C0EFD">
      <w:pPr>
        <w:pStyle w:val="Liststycke"/>
        <w:numPr>
          <w:ilvl w:val="0"/>
          <w:numId w:val="10"/>
        </w:numPr>
        <w:spacing w:after="0" w:line="240" w:lineRule="auto"/>
        <w:rPr>
          <w:sz w:val="24"/>
          <w:szCs w:val="24"/>
          <w:u w:val="single"/>
        </w:rPr>
      </w:pPr>
      <w:r w:rsidRPr="000F3DD6">
        <w:rPr>
          <w:sz w:val="24"/>
          <w:szCs w:val="24"/>
        </w:rPr>
        <w:t>En vanlig uppfattning är att medarbetarna på AC tar väl hand om deltagarna och att verksamheten präglas av professionalitet.</w:t>
      </w:r>
    </w:p>
    <w:p w:rsidR="003C624D" w:rsidRPr="000F3DD6" w:rsidRDefault="003C624D" w:rsidP="002C0EFD">
      <w:pPr>
        <w:pStyle w:val="Liststycke"/>
        <w:numPr>
          <w:ilvl w:val="0"/>
          <w:numId w:val="10"/>
        </w:numPr>
        <w:spacing w:after="0" w:line="240" w:lineRule="auto"/>
        <w:rPr>
          <w:sz w:val="24"/>
          <w:szCs w:val="24"/>
          <w:u w:val="single"/>
        </w:rPr>
      </w:pPr>
      <w:r w:rsidRPr="000F3DD6">
        <w:rPr>
          <w:sz w:val="24"/>
          <w:szCs w:val="24"/>
        </w:rPr>
        <w:t>Flera remittenter tycker att AC:s bedömningar och utlåtanden är tydliga och vägledande. De har stor betydelse som underlag i den fortsatta planeringen.</w:t>
      </w:r>
    </w:p>
    <w:p w:rsidR="00A91BAC" w:rsidRPr="000F3DD6" w:rsidRDefault="00A91BAC" w:rsidP="002C0EFD">
      <w:pPr>
        <w:spacing w:line="240" w:lineRule="auto"/>
        <w:rPr>
          <w:sz w:val="24"/>
          <w:szCs w:val="24"/>
          <w:u w:val="single"/>
        </w:rPr>
      </w:pPr>
    </w:p>
    <w:p w:rsidR="003C624D" w:rsidRPr="000F3DD6" w:rsidRDefault="003C624D" w:rsidP="00DD436A">
      <w:pPr>
        <w:pStyle w:val="Rubrik3"/>
        <w:rPr>
          <w:b w:val="0"/>
          <w:sz w:val="24"/>
          <w:szCs w:val="24"/>
        </w:rPr>
      </w:pPr>
      <w:r w:rsidRPr="000F3DD6">
        <w:rPr>
          <w:b w:val="0"/>
          <w:sz w:val="24"/>
          <w:szCs w:val="24"/>
        </w:rPr>
        <w:t>Kommer du att remittera personer till AC även i fortsättningen?</w:t>
      </w:r>
    </w:p>
    <w:p w:rsidR="003C624D" w:rsidRPr="000F3DD6" w:rsidRDefault="003C624D" w:rsidP="002C0EFD">
      <w:pPr>
        <w:spacing w:line="240" w:lineRule="auto"/>
        <w:rPr>
          <w:sz w:val="24"/>
          <w:szCs w:val="24"/>
        </w:rPr>
      </w:pPr>
      <w:r w:rsidRPr="000F3DD6">
        <w:rPr>
          <w:sz w:val="24"/>
          <w:szCs w:val="24"/>
        </w:rPr>
        <w:t>Samtliga remittenter (14/14) säger att de även i framtiden kommer att remittera deltagare till AC. De flesta har stort förtroende för AC men det finns också viss kritik:</w:t>
      </w:r>
    </w:p>
    <w:p w:rsidR="003C624D" w:rsidRDefault="003C624D" w:rsidP="002C0EFD">
      <w:pPr>
        <w:spacing w:line="240" w:lineRule="auto"/>
        <w:rPr>
          <w:i/>
          <w:sz w:val="24"/>
          <w:szCs w:val="24"/>
        </w:rPr>
      </w:pPr>
      <w:r w:rsidRPr="000F3DD6">
        <w:rPr>
          <w:i/>
          <w:sz w:val="24"/>
          <w:szCs w:val="24"/>
        </w:rPr>
        <w:t>”Jag kommer absolut att remittera till AC även i fortsättningen. De har en bra verksamhet. Och det finns ingen liknande.”</w:t>
      </w:r>
    </w:p>
    <w:p w:rsidR="00662ACF" w:rsidRPr="000F3DD6" w:rsidRDefault="00662ACF" w:rsidP="002C0EFD">
      <w:pPr>
        <w:spacing w:line="240" w:lineRule="auto"/>
        <w:rPr>
          <w:i/>
          <w:sz w:val="24"/>
          <w:szCs w:val="24"/>
        </w:rPr>
      </w:pPr>
    </w:p>
    <w:p w:rsidR="00662ACF" w:rsidRDefault="00662ACF" w:rsidP="002C0EFD">
      <w:pPr>
        <w:spacing w:line="240" w:lineRule="auto"/>
        <w:rPr>
          <w:i/>
          <w:sz w:val="24"/>
          <w:szCs w:val="24"/>
        </w:rPr>
      </w:pPr>
    </w:p>
    <w:p w:rsidR="003C624D" w:rsidRPr="000F3DD6" w:rsidRDefault="003C624D" w:rsidP="002C0EFD">
      <w:pPr>
        <w:spacing w:line="240" w:lineRule="auto"/>
        <w:rPr>
          <w:i/>
          <w:sz w:val="24"/>
          <w:szCs w:val="24"/>
        </w:rPr>
      </w:pPr>
      <w:r w:rsidRPr="000F3DD6">
        <w:rPr>
          <w:i/>
          <w:sz w:val="24"/>
          <w:szCs w:val="24"/>
        </w:rPr>
        <w:t>”Jag remitterar fortfarande deltagare till AC. Vi samarbetar ofta med IOF och då är det socialsekreteraren som remitterar. Men jag är än</w:t>
      </w:r>
      <w:r w:rsidR="00F64294" w:rsidRPr="000F3DD6">
        <w:rPr>
          <w:i/>
          <w:sz w:val="24"/>
          <w:szCs w:val="24"/>
        </w:rPr>
        <w:t>då med i valet av aktiviteter.”</w:t>
      </w:r>
    </w:p>
    <w:p w:rsidR="003C624D" w:rsidRPr="000F3DD6" w:rsidRDefault="003C624D" w:rsidP="002C0EFD">
      <w:pPr>
        <w:spacing w:line="240" w:lineRule="auto"/>
        <w:rPr>
          <w:i/>
          <w:sz w:val="24"/>
          <w:szCs w:val="24"/>
        </w:rPr>
      </w:pPr>
      <w:r w:rsidRPr="000F3DD6">
        <w:rPr>
          <w:i/>
          <w:sz w:val="24"/>
          <w:szCs w:val="24"/>
        </w:rPr>
        <w:t>”Jag kommer även i framtiden att remittera deltagare till AC. Ett problem är dock de långa väntetiderna till de olika verksamheterna, ibland upp emot 6 månader. Detta gäller även interna remisser från exempelvis Aktivering i grupp. Jag hade en deltagare som fick vänta 5 månader. Detta kan innebära att motivationen hos deltagaren sjunker. När vi remitterar är deltagaren starkt motiverad att börja.</w:t>
      </w:r>
    </w:p>
    <w:p w:rsidR="003C624D" w:rsidRPr="000F3DD6" w:rsidRDefault="003C624D" w:rsidP="002C0EFD">
      <w:pPr>
        <w:spacing w:line="240" w:lineRule="auto"/>
        <w:rPr>
          <w:i/>
          <w:sz w:val="24"/>
          <w:szCs w:val="24"/>
        </w:rPr>
      </w:pPr>
      <w:r w:rsidRPr="000F3DD6">
        <w:rPr>
          <w:i/>
          <w:sz w:val="24"/>
          <w:szCs w:val="24"/>
        </w:rPr>
        <w:t>Vi har dock ingen annan liknande verksamhet som vi kan utnyttja. Så vi får vänta.”</w:t>
      </w:r>
    </w:p>
    <w:p w:rsidR="003C624D" w:rsidRPr="000F3DD6" w:rsidRDefault="003C624D" w:rsidP="002C0EFD">
      <w:pPr>
        <w:spacing w:line="240" w:lineRule="auto"/>
        <w:rPr>
          <w:sz w:val="24"/>
          <w:szCs w:val="24"/>
        </w:rPr>
      </w:pPr>
      <w:r w:rsidRPr="000F3DD6">
        <w:rPr>
          <w:sz w:val="24"/>
          <w:szCs w:val="24"/>
        </w:rPr>
        <w:t xml:space="preserve">Sammanfattning om </w:t>
      </w:r>
      <w:r w:rsidR="00F64294" w:rsidRPr="000F3DD6">
        <w:rPr>
          <w:sz w:val="24"/>
          <w:szCs w:val="24"/>
        </w:rPr>
        <w:t xml:space="preserve">planer på </w:t>
      </w:r>
      <w:r w:rsidRPr="000F3DD6">
        <w:rPr>
          <w:sz w:val="24"/>
          <w:szCs w:val="24"/>
        </w:rPr>
        <w:t>framtida remisser</w:t>
      </w:r>
    </w:p>
    <w:p w:rsidR="003C624D" w:rsidRPr="000F3DD6" w:rsidRDefault="003C624D" w:rsidP="002C0EFD">
      <w:pPr>
        <w:pStyle w:val="Liststycke"/>
        <w:numPr>
          <w:ilvl w:val="0"/>
          <w:numId w:val="11"/>
        </w:numPr>
        <w:spacing w:after="0" w:line="240" w:lineRule="auto"/>
        <w:rPr>
          <w:sz w:val="24"/>
          <w:szCs w:val="24"/>
        </w:rPr>
      </w:pPr>
      <w:r w:rsidRPr="000F3DD6">
        <w:rPr>
          <w:sz w:val="24"/>
          <w:szCs w:val="24"/>
        </w:rPr>
        <w:t>Samtliga intervjuade remittenter kommer även i fortsättningen att remittera arbetssökanden till AC. De är nöjda</w:t>
      </w:r>
      <w:r w:rsidR="00F64294" w:rsidRPr="000F3DD6">
        <w:rPr>
          <w:sz w:val="24"/>
          <w:szCs w:val="24"/>
        </w:rPr>
        <w:t xml:space="preserve"> med verksamheten på AC och de </w:t>
      </w:r>
      <w:r w:rsidRPr="000F3DD6">
        <w:rPr>
          <w:sz w:val="24"/>
          <w:szCs w:val="24"/>
        </w:rPr>
        <w:t>bedömningar som görs där.</w:t>
      </w:r>
    </w:p>
    <w:p w:rsidR="003C624D" w:rsidRPr="000F3DD6" w:rsidRDefault="003C624D" w:rsidP="002C0EFD">
      <w:pPr>
        <w:pStyle w:val="Liststycke"/>
        <w:numPr>
          <w:ilvl w:val="0"/>
          <w:numId w:val="11"/>
        </w:numPr>
        <w:spacing w:after="0" w:line="240" w:lineRule="auto"/>
        <w:rPr>
          <w:sz w:val="24"/>
          <w:szCs w:val="24"/>
        </w:rPr>
      </w:pPr>
      <w:r w:rsidRPr="000F3DD6">
        <w:rPr>
          <w:sz w:val="24"/>
          <w:szCs w:val="24"/>
        </w:rPr>
        <w:t>Några remittenter är kritiska mot de tidvis långa väntetiderna på AC. Detta kommer dock inte att hindra dem att remittera arbetssökande dit. De hoppas att AC löser problemet.</w:t>
      </w:r>
    </w:p>
    <w:p w:rsidR="00DD436A" w:rsidRPr="000F3DD6" w:rsidRDefault="00DD436A" w:rsidP="002C0EFD">
      <w:pPr>
        <w:spacing w:line="240" w:lineRule="auto"/>
        <w:rPr>
          <w:sz w:val="24"/>
          <w:szCs w:val="24"/>
          <w:u w:val="single"/>
        </w:rPr>
      </w:pPr>
    </w:p>
    <w:p w:rsidR="003C624D" w:rsidRPr="00662ACF" w:rsidRDefault="003C624D" w:rsidP="00DC742C">
      <w:pPr>
        <w:pStyle w:val="Rubrik3"/>
        <w:rPr>
          <w:b w:val="0"/>
          <w:sz w:val="28"/>
          <w:szCs w:val="28"/>
        </w:rPr>
      </w:pPr>
      <w:r w:rsidRPr="00662ACF">
        <w:rPr>
          <w:b w:val="0"/>
          <w:sz w:val="28"/>
          <w:szCs w:val="28"/>
        </w:rPr>
        <w:t>Bortfallet vid remittentintervjuerna</w:t>
      </w:r>
    </w:p>
    <w:p w:rsidR="003C624D" w:rsidRPr="000F3DD6" w:rsidRDefault="00F64294" w:rsidP="002C0EFD">
      <w:pPr>
        <w:spacing w:line="240" w:lineRule="auto"/>
        <w:rPr>
          <w:sz w:val="24"/>
          <w:szCs w:val="24"/>
        </w:rPr>
      </w:pPr>
      <w:r w:rsidRPr="000F3DD6">
        <w:rPr>
          <w:sz w:val="24"/>
          <w:szCs w:val="24"/>
        </w:rPr>
        <w:t xml:space="preserve">Här </w:t>
      </w:r>
      <w:r w:rsidR="00672338">
        <w:rPr>
          <w:sz w:val="24"/>
          <w:szCs w:val="24"/>
        </w:rPr>
        <w:t>följer</w:t>
      </w:r>
      <w:r w:rsidR="003C624D" w:rsidRPr="000F3DD6">
        <w:rPr>
          <w:sz w:val="24"/>
          <w:szCs w:val="24"/>
        </w:rPr>
        <w:t xml:space="preserve"> en sammanställning</w:t>
      </w:r>
      <w:r w:rsidRPr="000F3DD6">
        <w:rPr>
          <w:sz w:val="24"/>
          <w:szCs w:val="24"/>
        </w:rPr>
        <w:t xml:space="preserve"> och analys</w:t>
      </w:r>
      <w:r w:rsidR="003C624D" w:rsidRPr="000F3DD6">
        <w:rPr>
          <w:sz w:val="24"/>
          <w:szCs w:val="24"/>
        </w:rPr>
        <w:t xml:space="preserve"> av bortfallet vid remittentintervjuerna och orsakerna bakom bortfallet.</w:t>
      </w:r>
    </w:p>
    <w:p w:rsidR="003C624D" w:rsidRPr="000F3DD6" w:rsidRDefault="00F64294" w:rsidP="002C0EFD">
      <w:pPr>
        <w:spacing w:line="240" w:lineRule="auto"/>
        <w:rPr>
          <w:b/>
          <w:sz w:val="24"/>
          <w:szCs w:val="24"/>
        </w:rPr>
      </w:pPr>
      <w:r w:rsidRPr="000F3DD6">
        <w:rPr>
          <w:b/>
          <w:sz w:val="24"/>
          <w:szCs w:val="24"/>
        </w:rPr>
        <w:t>Tabell 5</w:t>
      </w:r>
      <w:r w:rsidR="003C624D" w:rsidRPr="000F3DD6">
        <w:rPr>
          <w:b/>
          <w:sz w:val="24"/>
          <w:szCs w:val="24"/>
        </w:rPr>
        <w:t>. Sammanställning av bortfallet vid intervjuer med remittenter.</w:t>
      </w:r>
    </w:p>
    <w:tbl>
      <w:tblPr>
        <w:tblStyle w:val="Tabellrutnt"/>
        <w:tblW w:w="0" w:type="auto"/>
        <w:tblLook w:val="04A0"/>
      </w:tblPr>
      <w:tblGrid>
        <w:gridCol w:w="3068"/>
        <w:gridCol w:w="3069"/>
      </w:tblGrid>
      <w:tr w:rsidR="003C624D" w:rsidRPr="000F3DD6" w:rsidTr="003C624D">
        <w:tc>
          <w:tcPr>
            <w:tcW w:w="3068" w:type="dxa"/>
          </w:tcPr>
          <w:p w:rsidR="003C624D" w:rsidRPr="000F3DD6" w:rsidRDefault="003C624D" w:rsidP="002C0EFD">
            <w:pPr>
              <w:spacing w:line="240" w:lineRule="auto"/>
              <w:rPr>
                <w:b/>
                <w:sz w:val="24"/>
                <w:szCs w:val="24"/>
              </w:rPr>
            </w:pPr>
            <w:r w:rsidRPr="000F3DD6">
              <w:rPr>
                <w:b/>
                <w:sz w:val="24"/>
                <w:szCs w:val="24"/>
              </w:rPr>
              <w:t>Remittent</w:t>
            </w:r>
          </w:p>
        </w:tc>
        <w:tc>
          <w:tcPr>
            <w:tcW w:w="3069" w:type="dxa"/>
          </w:tcPr>
          <w:p w:rsidR="003C624D" w:rsidRPr="000F3DD6" w:rsidRDefault="003C624D" w:rsidP="002C0EFD">
            <w:pPr>
              <w:spacing w:line="240" w:lineRule="auto"/>
              <w:rPr>
                <w:b/>
                <w:sz w:val="24"/>
                <w:szCs w:val="24"/>
              </w:rPr>
            </w:pPr>
            <w:r w:rsidRPr="000F3DD6">
              <w:rPr>
                <w:b/>
                <w:sz w:val="24"/>
                <w:szCs w:val="24"/>
              </w:rPr>
              <w:t>Anledning till bortfallet</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1</w:t>
            </w:r>
          </w:p>
        </w:tc>
        <w:tc>
          <w:tcPr>
            <w:tcW w:w="3069" w:type="dxa"/>
          </w:tcPr>
          <w:p w:rsidR="003C624D" w:rsidRPr="000F3DD6" w:rsidRDefault="003C624D" w:rsidP="002C0EFD">
            <w:pPr>
              <w:spacing w:line="240" w:lineRule="auto"/>
              <w:rPr>
                <w:sz w:val="24"/>
                <w:szCs w:val="24"/>
              </w:rPr>
            </w:pPr>
            <w:r w:rsidRPr="000F3DD6">
              <w:rPr>
                <w:sz w:val="24"/>
                <w:szCs w:val="24"/>
              </w:rPr>
              <w:t xml:space="preserve">Medarbetaren har slutat. Efterforskningar av ärendena har </w:t>
            </w:r>
            <w:proofErr w:type="gramStart"/>
            <w:r w:rsidRPr="000F3DD6">
              <w:rPr>
                <w:sz w:val="24"/>
                <w:szCs w:val="24"/>
              </w:rPr>
              <w:t>ej</w:t>
            </w:r>
            <w:proofErr w:type="gramEnd"/>
            <w:r w:rsidRPr="000F3DD6">
              <w:rPr>
                <w:sz w:val="24"/>
                <w:szCs w:val="24"/>
              </w:rPr>
              <w:t xml:space="preserve"> gett resultat.</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2</w:t>
            </w:r>
          </w:p>
        </w:tc>
        <w:tc>
          <w:tcPr>
            <w:tcW w:w="3069" w:type="dxa"/>
          </w:tcPr>
          <w:p w:rsidR="003C624D" w:rsidRPr="000F3DD6" w:rsidRDefault="003C624D" w:rsidP="002C0EFD">
            <w:pPr>
              <w:spacing w:line="240" w:lineRule="auto"/>
              <w:rPr>
                <w:sz w:val="24"/>
                <w:szCs w:val="24"/>
              </w:rPr>
            </w:pPr>
            <w:proofErr w:type="gramStart"/>
            <w:r w:rsidRPr="000F3DD6">
              <w:rPr>
                <w:sz w:val="24"/>
                <w:szCs w:val="24"/>
              </w:rPr>
              <w:t>Ej</w:t>
            </w:r>
            <w:proofErr w:type="gramEnd"/>
            <w:r w:rsidRPr="000F3DD6">
              <w:rPr>
                <w:sz w:val="24"/>
                <w:szCs w:val="24"/>
              </w:rPr>
              <w:t xml:space="preserve"> anträffbar. </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3</w:t>
            </w:r>
          </w:p>
        </w:tc>
        <w:tc>
          <w:tcPr>
            <w:tcW w:w="3069" w:type="dxa"/>
          </w:tcPr>
          <w:p w:rsidR="003C624D" w:rsidRPr="000F3DD6" w:rsidRDefault="003C624D" w:rsidP="002C0EFD">
            <w:pPr>
              <w:spacing w:line="240" w:lineRule="auto"/>
              <w:rPr>
                <w:sz w:val="24"/>
                <w:szCs w:val="24"/>
              </w:rPr>
            </w:pPr>
            <w:r w:rsidRPr="000F3DD6">
              <w:rPr>
                <w:sz w:val="24"/>
                <w:szCs w:val="24"/>
              </w:rPr>
              <w:t xml:space="preserve">Medarbetaren har slutat. Efterforskningar av ärendena har </w:t>
            </w:r>
            <w:proofErr w:type="gramStart"/>
            <w:r w:rsidRPr="000F3DD6">
              <w:rPr>
                <w:sz w:val="24"/>
                <w:szCs w:val="24"/>
              </w:rPr>
              <w:t>ej</w:t>
            </w:r>
            <w:proofErr w:type="gramEnd"/>
            <w:r w:rsidRPr="000F3DD6">
              <w:rPr>
                <w:sz w:val="24"/>
                <w:szCs w:val="24"/>
              </w:rPr>
              <w:t xml:space="preserve"> gett resultat.</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 xml:space="preserve">4  </w:t>
            </w:r>
          </w:p>
        </w:tc>
        <w:tc>
          <w:tcPr>
            <w:tcW w:w="3069" w:type="dxa"/>
          </w:tcPr>
          <w:p w:rsidR="003C624D" w:rsidRPr="000F3DD6" w:rsidRDefault="003C624D" w:rsidP="002C0EFD">
            <w:pPr>
              <w:spacing w:line="240" w:lineRule="auto"/>
              <w:rPr>
                <w:sz w:val="24"/>
                <w:szCs w:val="24"/>
              </w:rPr>
            </w:pPr>
            <w:r w:rsidRPr="000F3DD6">
              <w:rPr>
                <w:sz w:val="24"/>
                <w:szCs w:val="24"/>
              </w:rPr>
              <w:t xml:space="preserve">Frånvaro. </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5</w:t>
            </w:r>
          </w:p>
        </w:tc>
        <w:tc>
          <w:tcPr>
            <w:tcW w:w="3069" w:type="dxa"/>
          </w:tcPr>
          <w:p w:rsidR="003C624D" w:rsidRPr="000F3DD6" w:rsidRDefault="003C624D" w:rsidP="002C0EFD">
            <w:pPr>
              <w:spacing w:line="240" w:lineRule="auto"/>
              <w:rPr>
                <w:sz w:val="24"/>
                <w:szCs w:val="24"/>
              </w:rPr>
            </w:pPr>
            <w:r w:rsidRPr="000F3DD6">
              <w:rPr>
                <w:sz w:val="24"/>
                <w:szCs w:val="24"/>
              </w:rPr>
              <w:t xml:space="preserve">Hade inte möjlighet ge intervju när utredaren ringde. </w:t>
            </w:r>
            <w:proofErr w:type="gramStart"/>
            <w:r w:rsidRPr="000F3DD6">
              <w:rPr>
                <w:sz w:val="24"/>
                <w:szCs w:val="24"/>
              </w:rPr>
              <w:t>Ej</w:t>
            </w:r>
            <w:proofErr w:type="gramEnd"/>
            <w:r w:rsidRPr="000F3DD6">
              <w:rPr>
                <w:sz w:val="24"/>
                <w:szCs w:val="24"/>
              </w:rPr>
              <w:t xml:space="preserve"> anträffbar</w:t>
            </w:r>
            <w:r w:rsidR="00B000CF" w:rsidRPr="000F3DD6">
              <w:rPr>
                <w:sz w:val="24"/>
                <w:szCs w:val="24"/>
              </w:rPr>
              <w:t>.</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6</w:t>
            </w:r>
          </w:p>
        </w:tc>
        <w:tc>
          <w:tcPr>
            <w:tcW w:w="3069" w:type="dxa"/>
          </w:tcPr>
          <w:p w:rsidR="003C624D" w:rsidRPr="000F3DD6" w:rsidRDefault="003C624D" w:rsidP="002C0EFD">
            <w:pPr>
              <w:spacing w:line="240" w:lineRule="auto"/>
              <w:rPr>
                <w:sz w:val="24"/>
                <w:szCs w:val="24"/>
              </w:rPr>
            </w:pPr>
            <w:r w:rsidRPr="000F3DD6">
              <w:rPr>
                <w:sz w:val="24"/>
                <w:szCs w:val="24"/>
              </w:rPr>
              <w:t>Långtidssjukskriven</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lastRenderedPageBreak/>
              <w:t xml:space="preserve">7 </w:t>
            </w:r>
          </w:p>
        </w:tc>
        <w:tc>
          <w:tcPr>
            <w:tcW w:w="3069" w:type="dxa"/>
          </w:tcPr>
          <w:p w:rsidR="003C624D" w:rsidRPr="000F3DD6" w:rsidRDefault="003C624D" w:rsidP="002C0EFD">
            <w:pPr>
              <w:spacing w:line="240" w:lineRule="auto"/>
              <w:rPr>
                <w:sz w:val="24"/>
                <w:szCs w:val="24"/>
              </w:rPr>
            </w:pPr>
            <w:r w:rsidRPr="000F3DD6">
              <w:rPr>
                <w:sz w:val="24"/>
                <w:szCs w:val="24"/>
              </w:rPr>
              <w:t>Hade inte m</w:t>
            </w:r>
            <w:r w:rsidR="009D694F" w:rsidRPr="000F3DD6">
              <w:rPr>
                <w:sz w:val="24"/>
                <w:szCs w:val="24"/>
              </w:rPr>
              <w:t>öjlighet att ge intervju när utredaren</w:t>
            </w:r>
            <w:r w:rsidRPr="000F3DD6">
              <w:rPr>
                <w:sz w:val="24"/>
                <w:szCs w:val="24"/>
              </w:rPr>
              <w:t xml:space="preserve"> ringde. </w:t>
            </w:r>
            <w:proofErr w:type="gramStart"/>
            <w:r w:rsidRPr="000F3DD6">
              <w:rPr>
                <w:sz w:val="24"/>
                <w:szCs w:val="24"/>
              </w:rPr>
              <w:t>Ej</w:t>
            </w:r>
            <w:proofErr w:type="gramEnd"/>
            <w:r w:rsidRPr="000F3DD6">
              <w:rPr>
                <w:sz w:val="24"/>
                <w:szCs w:val="24"/>
              </w:rPr>
              <w:t xml:space="preserve"> anträffbar.</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 xml:space="preserve">8  </w:t>
            </w:r>
          </w:p>
        </w:tc>
        <w:tc>
          <w:tcPr>
            <w:tcW w:w="3069" w:type="dxa"/>
          </w:tcPr>
          <w:p w:rsidR="003C624D" w:rsidRPr="000F3DD6" w:rsidRDefault="003C624D" w:rsidP="002C0EFD">
            <w:pPr>
              <w:spacing w:line="240" w:lineRule="auto"/>
              <w:rPr>
                <w:sz w:val="24"/>
                <w:szCs w:val="24"/>
              </w:rPr>
            </w:pPr>
            <w:proofErr w:type="gramStart"/>
            <w:r w:rsidRPr="000F3DD6">
              <w:rPr>
                <w:sz w:val="24"/>
                <w:szCs w:val="24"/>
              </w:rPr>
              <w:t>Ej</w:t>
            </w:r>
            <w:proofErr w:type="gramEnd"/>
            <w:r w:rsidRPr="000F3DD6">
              <w:rPr>
                <w:sz w:val="24"/>
                <w:szCs w:val="24"/>
              </w:rPr>
              <w:t xml:space="preserve"> anträffbar</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 xml:space="preserve">9 </w:t>
            </w:r>
          </w:p>
        </w:tc>
        <w:tc>
          <w:tcPr>
            <w:tcW w:w="3069" w:type="dxa"/>
          </w:tcPr>
          <w:p w:rsidR="003C624D" w:rsidRPr="000F3DD6" w:rsidRDefault="003C624D" w:rsidP="002C0EFD">
            <w:pPr>
              <w:spacing w:line="240" w:lineRule="auto"/>
              <w:rPr>
                <w:sz w:val="24"/>
                <w:szCs w:val="24"/>
              </w:rPr>
            </w:pPr>
            <w:r w:rsidRPr="000F3DD6">
              <w:rPr>
                <w:sz w:val="24"/>
                <w:szCs w:val="24"/>
              </w:rPr>
              <w:t xml:space="preserve">Vill avstå medverkan </w:t>
            </w:r>
            <w:r w:rsidR="00672338" w:rsidRPr="000F3DD6">
              <w:rPr>
                <w:sz w:val="24"/>
                <w:szCs w:val="24"/>
              </w:rPr>
              <w:t>pga.</w:t>
            </w:r>
            <w:r w:rsidRPr="000F3DD6">
              <w:rPr>
                <w:sz w:val="24"/>
                <w:szCs w:val="24"/>
              </w:rPr>
              <w:t xml:space="preserve"> få ärenden</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 xml:space="preserve">10  </w:t>
            </w:r>
          </w:p>
        </w:tc>
        <w:tc>
          <w:tcPr>
            <w:tcW w:w="3069" w:type="dxa"/>
          </w:tcPr>
          <w:p w:rsidR="003C624D" w:rsidRPr="000F3DD6" w:rsidRDefault="003C624D" w:rsidP="002C0EFD">
            <w:pPr>
              <w:spacing w:line="240" w:lineRule="auto"/>
              <w:rPr>
                <w:sz w:val="24"/>
                <w:szCs w:val="24"/>
              </w:rPr>
            </w:pPr>
            <w:r w:rsidRPr="000F3DD6">
              <w:rPr>
                <w:sz w:val="24"/>
                <w:szCs w:val="24"/>
              </w:rPr>
              <w:t>Långtidssjukskriven</w:t>
            </w:r>
          </w:p>
        </w:tc>
      </w:tr>
    </w:tbl>
    <w:p w:rsidR="003C624D" w:rsidRPr="000F3DD6" w:rsidRDefault="003C624D" w:rsidP="002C0EFD">
      <w:pPr>
        <w:spacing w:line="240" w:lineRule="auto"/>
        <w:rPr>
          <w:b/>
          <w:sz w:val="24"/>
          <w:szCs w:val="24"/>
        </w:rPr>
      </w:pPr>
    </w:p>
    <w:p w:rsidR="003C624D" w:rsidRPr="000F3DD6" w:rsidRDefault="003C624D" w:rsidP="002C0EFD">
      <w:pPr>
        <w:spacing w:line="240" w:lineRule="auto"/>
        <w:rPr>
          <w:sz w:val="24"/>
          <w:szCs w:val="24"/>
        </w:rPr>
      </w:pPr>
      <w:r w:rsidRPr="000F3DD6">
        <w:rPr>
          <w:sz w:val="24"/>
          <w:szCs w:val="24"/>
        </w:rPr>
        <w:t>”</w:t>
      </w:r>
      <w:proofErr w:type="gramStart"/>
      <w:r w:rsidRPr="000F3DD6">
        <w:rPr>
          <w:sz w:val="24"/>
          <w:szCs w:val="24"/>
        </w:rPr>
        <w:t>Ej</w:t>
      </w:r>
      <w:proofErr w:type="gramEnd"/>
      <w:r w:rsidRPr="000F3DD6">
        <w:rPr>
          <w:sz w:val="24"/>
          <w:szCs w:val="24"/>
        </w:rPr>
        <w:t xml:space="preserve"> anträffbar”: Utredaren har sökt remittenten per telefon 3 gånger. Därefter har ett meddelande lämnats på telefonsvarare eller via SMS.</w:t>
      </w:r>
    </w:p>
    <w:p w:rsidR="003C624D" w:rsidRPr="000F3DD6" w:rsidRDefault="003C624D" w:rsidP="00DD436A">
      <w:pPr>
        <w:pStyle w:val="Rubrik3"/>
        <w:rPr>
          <w:sz w:val="24"/>
          <w:szCs w:val="24"/>
        </w:rPr>
      </w:pPr>
      <w:r w:rsidRPr="000F3DD6">
        <w:rPr>
          <w:sz w:val="24"/>
          <w:szCs w:val="24"/>
        </w:rPr>
        <w:t>Analys och reflektion med anledning av bortfallet.</w:t>
      </w:r>
    </w:p>
    <w:p w:rsidR="003C624D" w:rsidRPr="000F3DD6" w:rsidRDefault="003C624D" w:rsidP="002C0EFD">
      <w:pPr>
        <w:spacing w:line="240" w:lineRule="auto"/>
        <w:rPr>
          <w:sz w:val="24"/>
          <w:szCs w:val="24"/>
        </w:rPr>
      </w:pPr>
      <w:r w:rsidRPr="000F3DD6">
        <w:rPr>
          <w:sz w:val="24"/>
          <w:szCs w:val="24"/>
        </w:rPr>
        <w:t>Viktiga iakttagelser har gjorts då utredaren sökt remittenter som har slutat sin tjänst eller är långtids</w:t>
      </w:r>
      <w:r w:rsidR="00374085" w:rsidRPr="000F3DD6">
        <w:rPr>
          <w:sz w:val="24"/>
          <w:szCs w:val="24"/>
        </w:rPr>
        <w:t>s</w:t>
      </w:r>
      <w:r w:rsidRPr="000F3DD6">
        <w:rPr>
          <w:sz w:val="24"/>
          <w:szCs w:val="24"/>
        </w:rPr>
        <w:t>jukskrivna.  Utredaren har i några fall försökt efterforska vem som övertagit den avgående remittent</w:t>
      </w:r>
      <w:r w:rsidR="00B000CF" w:rsidRPr="000F3DD6">
        <w:rPr>
          <w:sz w:val="24"/>
          <w:szCs w:val="24"/>
        </w:rPr>
        <w:t>ens ärenden. Det har då visat sig att d</w:t>
      </w:r>
      <w:r w:rsidRPr="000F3DD6">
        <w:rPr>
          <w:sz w:val="24"/>
          <w:szCs w:val="24"/>
        </w:rPr>
        <w:t xml:space="preserve">et </w:t>
      </w:r>
      <w:r w:rsidR="00B000CF" w:rsidRPr="000F3DD6">
        <w:rPr>
          <w:sz w:val="24"/>
          <w:szCs w:val="24"/>
        </w:rPr>
        <w:t xml:space="preserve">ibland </w:t>
      </w:r>
      <w:r w:rsidRPr="000F3DD6">
        <w:rPr>
          <w:sz w:val="24"/>
          <w:szCs w:val="24"/>
        </w:rPr>
        <w:t>kan ha dröjt flera månader innan ny handläggare utsetts. En socialsekreterare som intervjuats övertog cirk</w:t>
      </w:r>
      <w:r w:rsidR="00F64294" w:rsidRPr="000F3DD6">
        <w:rPr>
          <w:sz w:val="24"/>
          <w:szCs w:val="24"/>
        </w:rPr>
        <w:t>a</w:t>
      </w:r>
      <w:r w:rsidRPr="000F3DD6">
        <w:rPr>
          <w:sz w:val="24"/>
          <w:szCs w:val="24"/>
        </w:rPr>
        <w:t xml:space="preserve"> 60 ärenden från sin företrädare. Ett okänt antal av dessa hade deltagit i aktiviteter på AC. Av dessa hade hon hittills endast varit involverad i ett ärende. Resterande f d deltagare på AC kommer </w:t>
      </w:r>
      <w:r w:rsidR="00F64294" w:rsidRPr="000F3DD6">
        <w:rPr>
          <w:sz w:val="24"/>
          <w:szCs w:val="24"/>
        </w:rPr>
        <w:t xml:space="preserve">sannolikt </w:t>
      </w:r>
      <w:r w:rsidRPr="000F3DD6">
        <w:rPr>
          <w:sz w:val="24"/>
          <w:szCs w:val="24"/>
        </w:rPr>
        <w:t xml:space="preserve">att behöva vänta ytterligare någon månad innan första kontakt med sin socialsekreterare. </w:t>
      </w:r>
      <w:r w:rsidR="00B06A85" w:rsidRPr="000F3DD6">
        <w:rPr>
          <w:sz w:val="24"/>
          <w:szCs w:val="24"/>
        </w:rPr>
        <w:t xml:space="preserve"> </w:t>
      </w:r>
      <w:r w:rsidRPr="000F3DD6">
        <w:rPr>
          <w:sz w:val="24"/>
          <w:szCs w:val="24"/>
        </w:rPr>
        <w:t>Dessa dröjsmål innebär risk för att man tappar tempo i rehabiliteringsarbetet och att motivationen från deltagarens sida minskar.</w:t>
      </w:r>
    </w:p>
    <w:p w:rsidR="00672338" w:rsidRDefault="00672338" w:rsidP="00DC742C">
      <w:pPr>
        <w:pStyle w:val="Rubrik2"/>
        <w:rPr>
          <w:rFonts w:ascii="Calibri" w:eastAsia="Calibri" w:hAnsi="Calibri" w:cs="Times New Roman"/>
          <w:b w:val="0"/>
          <w:bCs w:val="0"/>
          <w:color w:val="auto"/>
          <w:sz w:val="24"/>
          <w:szCs w:val="24"/>
        </w:rPr>
      </w:pPr>
    </w:p>
    <w:p w:rsidR="003C624D" w:rsidRPr="00672338" w:rsidRDefault="00E56F64" w:rsidP="00DC742C">
      <w:pPr>
        <w:pStyle w:val="Rubrik2"/>
        <w:rPr>
          <w:b w:val="0"/>
          <w:sz w:val="28"/>
          <w:szCs w:val="28"/>
        </w:rPr>
      </w:pPr>
      <w:r w:rsidRPr="00672338">
        <w:rPr>
          <w:b w:val="0"/>
          <w:sz w:val="28"/>
          <w:szCs w:val="28"/>
        </w:rPr>
        <w:t>R</w:t>
      </w:r>
      <w:r w:rsidR="003C624D" w:rsidRPr="00672338">
        <w:rPr>
          <w:b w:val="0"/>
          <w:sz w:val="28"/>
          <w:szCs w:val="28"/>
        </w:rPr>
        <w:t>esultat</w:t>
      </w:r>
      <w:r w:rsidRPr="00672338">
        <w:rPr>
          <w:b w:val="0"/>
          <w:sz w:val="28"/>
          <w:szCs w:val="28"/>
        </w:rPr>
        <w:t xml:space="preserve"> i urval</w:t>
      </w:r>
      <w:r w:rsidR="003C624D" w:rsidRPr="00672338">
        <w:rPr>
          <w:b w:val="0"/>
          <w:sz w:val="28"/>
          <w:szCs w:val="28"/>
        </w:rPr>
        <w:t xml:space="preserve"> från Aktivitetscentrums enkätundersökning till remittenterna</w:t>
      </w:r>
    </w:p>
    <w:p w:rsidR="00DC742C" w:rsidRPr="000F3DD6" w:rsidRDefault="00DC742C" w:rsidP="002C0EFD">
      <w:pPr>
        <w:spacing w:line="240" w:lineRule="auto"/>
        <w:rPr>
          <w:b/>
          <w:sz w:val="24"/>
          <w:szCs w:val="24"/>
        </w:rPr>
      </w:pPr>
    </w:p>
    <w:p w:rsidR="003C624D" w:rsidRPr="000F3DD6" w:rsidRDefault="00F64294" w:rsidP="002C0EFD">
      <w:pPr>
        <w:spacing w:line="240" w:lineRule="auto"/>
        <w:rPr>
          <w:b/>
          <w:sz w:val="24"/>
          <w:szCs w:val="24"/>
        </w:rPr>
      </w:pPr>
      <w:r w:rsidRPr="000F3DD6">
        <w:rPr>
          <w:b/>
          <w:sz w:val="24"/>
          <w:szCs w:val="24"/>
        </w:rPr>
        <w:t>Tabell 6</w:t>
      </w:r>
      <w:r w:rsidR="003C624D" w:rsidRPr="000F3DD6">
        <w:rPr>
          <w:b/>
          <w:sz w:val="24"/>
          <w:szCs w:val="24"/>
        </w:rPr>
        <w:t>. Från AC:s enkätundersökning riktad till remittenter 2015.</w:t>
      </w:r>
    </w:p>
    <w:p w:rsidR="003C624D" w:rsidRPr="000F3DD6" w:rsidRDefault="003C624D" w:rsidP="002C0EFD">
      <w:pPr>
        <w:spacing w:line="240" w:lineRule="auto"/>
        <w:rPr>
          <w:b/>
          <w:sz w:val="24"/>
          <w:szCs w:val="24"/>
        </w:rPr>
      </w:pPr>
      <w:r w:rsidRPr="000F3DD6">
        <w:rPr>
          <w:b/>
          <w:sz w:val="24"/>
          <w:szCs w:val="24"/>
        </w:rPr>
        <w:t>Vilken myndighet representerar du?</w:t>
      </w:r>
    </w:p>
    <w:tbl>
      <w:tblPr>
        <w:tblStyle w:val="Tabellrutnt"/>
        <w:tblW w:w="0" w:type="auto"/>
        <w:tblLook w:val="04A0"/>
      </w:tblPr>
      <w:tblGrid>
        <w:gridCol w:w="3068"/>
        <w:gridCol w:w="3069"/>
        <w:gridCol w:w="3069"/>
      </w:tblGrid>
      <w:tr w:rsidR="003C624D" w:rsidRPr="000F3DD6" w:rsidTr="003C624D">
        <w:tc>
          <w:tcPr>
            <w:tcW w:w="3068" w:type="dxa"/>
          </w:tcPr>
          <w:p w:rsidR="003C624D" w:rsidRPr="000F3DD6" w:rsidRDefault="003C624D" w:rsidP="002C0EFD">
            <w:pPr>
              <w:spacing w:line="240" w:lineRule="auto"/>
              <w:rPr>
                <w:b/>
                <w:sz w:val="24"/>
                <w:szCs w:val="24"/>
              </w:rPr>
            </w:pPr>
            <w:r w:rsidRPr="000F3DD6">
              <w:rPr>
                <w:b/>
                <w:sz w:val="24"/>
                <w:szCs w:val="24"/>
              </w:rPr>
              <w:t>Namn</w:t>
            </w:r>
          </w:p>
        </w:tc>
        <w:tc>
          <w:tcPr>
            <w:tcW w:w="3069" w:type="dxa"/>
          </w:tcPr>
          <w:p w:rsidR="003C624D" w:rsidRPr="000F3DD6" w:rsidRDefault="003C624D" w:rsidP="002C0EFD">
            <w:pPr>
              <w:spacing w:line="240" w:lineRule="auto"/>
              <w:rPr>
                <w:b/>
                <w:sz w:val="24"/>
                <w:szCs w:val="24"/>
              </w:rPr>
            </w:pPr>
            <w:r w:rsidRPr="000F3DD6">
              <w:rPr>
                <w:b/>
                <w:sz w:val="24"/>
                <w:szCs w:val="24"/>
              </w:rPr>
              <w:t>Antal</w:t>
            </w:r>
          </w:p>
        </w:tc>
        <w:tc>
          <w:tcPr>
            <w:tcW w:w="3069" w:type="dxa"/>
          </w:tcPr>
          <w:p w:rsidR="003C624D" w:rsidRPr="000F3DD6" w:rsidRDefault="003C624D" w:rsidP="002C0EFD">
            <w:pPr>
              <w:spacing w:line="240" w:lineRule="auto"/>
              <w:rPr>
                <w:b/>
                <w:sz w:val="24"/>
                <w:szCs w:val="24"/>
              </w:rPr>
            </w:pPr>
            <w:r w:rsidRPr="000F3DD6">
              <w:rPr>
                <w:b/>
                <w:sz w:val="24"/>
                <w:szCs w:val="24"/>
              </w:rPr>
              <w:t>%</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Arbetsförmedlingen</w:t>
            </w:r>
          </w:p>
        </w:tc>
        <w:tc>
          <w:tcPr>
            <w:tcW w:w="3069" w:type="dxa"/>
          </w:tcPr>
          <w:p w:rsidR="003C624D" w:rsidRPr="000F3DD6" w:rsidRDefault="003C624D" w:rsidP="002C0EFD">
            <w:pPr>
              <w:spacing w:line="240" w:lineRule="auto"/>
              <w:rPr>
                <w:sz w:val="24"/>
                <w:szCs w:val="24"/>
              </w:rPr>
            </w:pPr>
            <w:r w:rsidRPr="000F3DD6">
              <w:rPr>
                <w:sz w:val="24"/>
                <w:szCs w:val="24"/>
              </w:rPr>
              <w:t xml:space="preserve">  5</w:t>
            </w:r>
          </w:p>
        </w:tc>
        <w:tc>
          <w:tcPr>
            <w:tcW w:w="3069" w:type="dxa"/>
          </w:tcPr>
          <w:p w:rsidR="003C624D" w:rsidRPr="000F3DD6" w:rsidRDefault="003C624D" w:rsidP="002C0EFD">
            <w:pPr>
              <w:spacing w:line="240" w:lineRule="auto"/>
              <w:rPr>
                <w:sz w:val="24"/>
                <w:szCs w:val="24"/>
              </w:rPr>
            </w:pPr>
            <w:r w:rsidRPr="000F3DD6">
              <w:rPr>
                <w:sz w:val="24"/>
                <w:szCs w:val="24"/>
              </w:rPr>
              <w:t xml:space="preserve">   12,5</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Individ- och familjeomsorg</w:t>
            </w:r>
          </w:p>
        </w:tc>
        <w:tc>
          <w:tcPr>
            <w:tcW w:w="3069" w:type="dxa"/>
          </w:tcPr>
          <w:p w:rsidR="003C624D" w:rsidRPr="000F3DD6" w:rsidRDefault="003C624D" w:rsidP="002C0EFD">
            <w:pPr>
              <w:spacing w:line="240" w:lineRule="auto"/>
              <w:rPr>
                <w:sz w:val="24"/>
                <w:szCs w:val="24"/>
              </w:rPr>
            </w:pPr>
            <w:r w:rsidRPr="000F3DD6">
              <w:rPr>
                <w:sz w:val="24"/>
                <w:szCs w:val="24"/>
              </w:rPr>
              <w:t>22</w:t>
            </w:r>
          </w:p>
        </w:tc>
        <w:tc>
          <w:tcPr>
            <w:tcW w:w="3069" w:type="dxa"/>
          </w:tcPr>
          <w:p w:rsidR="003C624D" w:rsidRPr="000F3DD6" w:rsidRDefault="003C624D" w:rsidP="002C0EFD">
            <w:pPr>
              <w:spacing w:line="240" w:lineRule="auto"/>
              <w:rPr>
                <w:sz w:val="24"/>
                <w:szCs w:val="24"/>
              </w:rPr>
            </w:pPr>
            <w:r w:rsidRPr="000F3DD6">
              <w:rPr>
                <w:sz w:val="24"/>
                <w:szCs w:val="24"/>
              </w:rPr>
              <w:t xml:space="preserve">   55</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Försäkringskassan</w:t>
            </w:r>
          </w:p>
        </w:tc>
        <w:tc>
          <w:tcPr>
            <w:tcW w:w="3069" w:type="dxa"/>
          </w:tcPr>
          <w:p w:rsidR="003C624D" w:rsidRPr="000F3DD6" w:rsidRDefault="003C624D" w:rsidP="002C0EFD">
            <w:pPr>
              <w:spacing w:line="240" w:lineRule="auto"/>
              <w:rPr>
                <w:sz w:val="24"/>
                <w:szCs w:val="24"/>
              </w:rPr>
            </w:pPr>
            <w:r w:rsidRPr="000F3DD6">
              <w:rPr>
                <w:sz w:val="24"/>
                <w:szCs w:val="24"/>
              </w:rPr>
              <w:t>13</w:t>
            </w:r>
          </w:p>
        </w:tc>
        <w:tc>
          <w:tcPr>
            <w:tcW w:w="3069" w:type="dxa"/>
          </w:tcPr>
          <w:p w:rsidR="003C624D" w:rsidRPr="000F3DD6" w:rsidRDefault="003C624D" w:rsidP="002C0EFD">
            <w:pPr>
              <w:spacing w:line="240" w:lineRule="auto"/>
              <w:rPr>
                <w:sz w:val="24"/>
                <w:szCs w:val="24"/>
              </w:rPr>
            </w:pPr>
            <w:r w:rsidRPr="000F3DD6">
              <w:rPr>
                <w:sz w:val="24"/>
                <w:szCs w:val="24"/>
              </w:rPr>
              <w:t xml:space="preserve">   32,5</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 xml:space="preserve">                                          Total</w:t>
            </w:r>
          </w:p>
        </w:tc>
        <w:tc>
          <w:tcPr>
            <w:tcW w:w="3069" w:type="dxa"/>
          </w:tcPr>
          <w:p w:rsidR="003C624D" w:rsidRPr="000F3DD6" w:rsidRDefault="003C624D" w:rsidP="002C0EFD">
            <w:pPr>
              <w:spacing w:line="240" w:lineRule="auto"/>
              <w:rPr>
                <w:sz w:val="24"/>
                <w:szCs w:val="24"/>
              </w:rPr>
            </w:pPr>
            <w:r w:rsidRPr="000F3DD6">
              <w:rPr>
                <w:sz w:val="24"/>
                <w:szCs w:val="24"/>
              </w:rPr>
              <w:t>40</w:t>
            </w:r>
          </w:p>
        </w:tc>
        <w:tc>
          <w:tcPr>
            <w:tcW w:w="3069" w:type="dxa"/>
          </w:tcPr>
          <w:p w:rsidR="003C624D" w:rsidRPr="000F3DD6" w:rsidRDefault="003C624D" w:rsidP="002C0EFD">
            <w:pPr>
              <w:spacing w:line="240" w:lineRule="auto"/>
              <w:rPr>
                <w:sz w:val="24"/>
                <w:szCs w:val="24"/>
              </w:rPr>
            </w:pPr>
            <w:r w:rsidRPr="000F3DD6">
              <w:rPr>
                <w:sz w:val="24"/>
                <w:szCs w:val="24"/>
              </w:rPr>
              <w:t>100</w:t>
            </w:r>
          </w:p>
        </w:tc>
      </w:tr>
      <w:tr w:rsidR="003C624D" w:rsidRPr="000F3DD6" w:rsidTr="003C624D">
        <w:tc>
          <w:tcPr>
            <w:tcW w:w="3068" w:type="dxa"/>
          </w:tcPr>
          <w:p w:rsidR="003C624D" w:rsidRPr="000F3DD6" w:rsidRDefault="003C624D" w:rsidP="002C0EFD">
            <w:pPr>
              <w:spacing w:line="240" w:lineRule="auto"/>
              <w:rPr>
                <w:sz w:val="24"/>
                <w:szCs w:val="24"/>
              </w:rPr>
            </w:pPr>
            <w:r w:rsidRPr="000F3DD6">
              <w:rPr>
                <w:sz w:val="24"/>
                <w:szCs w:val="24"/>
              </w:rPr>
              <w:t>Svarsfrekvens 97,6% 40/41</w:t>
            </w:r>
          </w:p>
        </w:tc>
        <w:tc>
          <w:tcPr>
            <w:tcW w:w="3069" w:type="dxa"/>
          </w:tcPr>
          <w:p w:rsidR="003C624D" w:rsidRPr="000F3DD6" w:rsidRDefault="003C624D" w:rsidP="002C0EFD">
            <w:pPr>
              <w:spacing w:line="240" w:lineRule="auto"/>
              <w:rPr>
                <w:sz w:val="24"/>
                <w:szCs w:val="24"/>
              </w:rPr>
            </w:pPr>
          </w:p>
        </w:tc>
        <w:tc>
          <w:tcPr>
            <w:tcW w:w="3069" w:type="dxa"/>
          </w:tcPr>
          <w:p w:rsidR="003C624D" w:rsidRPr="000F3DD6" w:rsidRDefault="003C624D" w:rsidP="002C0EFD">
            <w:pPr>
              <w:spacing w:line="240" w:lineRule="auto"/>
              <w:rPr>
                <w:sz w:val="24"/>
                <w:szCs w:val="24"/>
              </w:rPr>
            </w:pPr>
          </w:p>
        </w:tc>
      </w:tr>
    </w:tbl>
    <w:p w:rsidR="003C624D" w:rsidRPr="000F3DD6" w:rsidRDefault="003C624D" w:rsidP="002C0EFD">
      <w:pPr>
        <w:spacing w:line="240" w:lineRule="auto"/>
        <w:rPr>
          <w:sz w:val="24"/>
          <w:szCs w:val="24"/>
        </w:rPr>
      </w:pPr>
    </w:p>
    <w:p w:rsidR="00672338" w:rsidRDefault="00672338" w:rsidP="002C0EFD">
      <w:pPr>
        <w:spacing w:line="240" w:lineRule="auto"/>
        <w:rPr>
          <w:sz w:val="24"/>
          <w:szCs w:val="24"/>
          <w:u w:val="single"/>
        </w:rPr>
      </w:pPr>
    </w:p>
    <w:p w:rsidR="00374085" w:rsidRPr="000F3DD6" w:rsidRDefault="00E56F64" w:rsidP="002C0EFD">
      <w:pPr>
        <w:spacing w:line="240" w:lineRule="auto"/>
        <w:rPr>
          <w:sz w:val="24"/>
          <w:szCs w:val="24"/>
        </w:rPr>
      </w:pPr>
      <w:r w:rsidRPr="000F3DD6">
        <w:rPr>
          <w:sz w:val="24"/>
          <w:szCs w:val="24"/>
          <w:u w:val="single"/>
        </w:rPr>
        <w:t>Utredarens k</w:t>
      </w:r>
      <w:r w:rsidR="003C624D" w:rsidRPr="000F3DD6">
        <w:rPr>
          <w:sz w:val="24"/>
          <w:szCs w:val="24"/>
          <w:u w:val="single"/>
        </w:rPr>
        <w:t>ommentar:</w:t>
      </w:r>
      <w:r w:rsidR="003C624D" w:rsidRPr="000F3DD6">
        <w:rPr>
          <w:sz w:val="24"/>
          <w:szCs w:val="24"/>
        </w:rPr>
        <w:t xml:space="preserve"> Enkäten riktar sig till remittenter för de myndigheter som samarbetar med den kommunala arbetsmark</w:t>
      </w:r>
      <w:r w:rsidR="00B06A85" w:rsidRPr="000F3DD6">
        <w:rPr>
          <w:sz w:val="24"/>
          <w:szCs w:val="24"/>
        </w:rPr>
        <w:t>nadsverksamheten. S</w:t>
      </w:r>
      <w:r w:rsidR="003C624D" w:rsidRPr="000F3DD6">
        <w:rPr>
          <w:sz w:val="24"/>
          <w:szCs w:val="24"/>
        </w:rPr>
        <w:t xml:space="preserve">ocialtjänstens Individ- och familjeomsorg </w:t>
      </w:r>
      <w:r w:rsidR="00B06A85" w:rsidRPr="000F3DD6">
        <w:rPr>
          <w:sz w:val="24"/>
          <w:szCs w:val="24"/>
        </w:rPr>
        <w:t xml:space="preserve">är </w:t>
      </w:r>
      <w:r w:rsidR="003C624D" w:rsidRPr="000F3DD6">
        <w:rPr>
          <w:sz w:val="24"/>
          <w:szCs w:val="24"/>
        </w:rPr>
        <w:t>en aktör där många socialsekreterare använder AC:s tjänster.</w:t>
      </w:r>
    </w:p>
    <w:p w:rsidR="003C624D" w:rsidRPr="000F3DD6" w:rsidRDefault="00F64294" w:rsidP="002C0EFD">
      <w:pPr>
        <w:spacing w:line="240" w:lineRule="auto"/>
        <w:rPr>
          <w:b/>
          <w:sz w:val="24"/>
          <w:szCs w:val="24"/>
        </w:rPr>
      </w:pPr>
      <w:r w:rsidRPr="000F3DD6">
        <w:rPr>
          <w:b/>
          <w:sz w:val="24"/>
          <w:szCs w:val="24"/>
        </w:rPr>
        <w:t>Tabell 7</w:t>
      </w:r>
      <w:r w:rsidR="003C624D" w:rsidRPr="000F3DD6">
        <w:rPr>
          <w:b/>
          <w:sz w:val="24"/>
          <w:szCs w:val="24"/>
        </w:rPr>
        <w:t xml:space="preserve">. Från AC:s enkätundersökning riktad till remittenter 2015.   </w:t>
      </w:r>
    </w:p>
    <w:p w:rsidR="003C624D" w:rsidRPr="000F3DD6" w:rsidRDefault="003C624D" w:rsidP="002C0EFD">
      <w:pPr>
        <w:spacing w:line="240" w:lineRule="auto"/>
        <w:rPr>
          <w:b/>
          <w:sz w:val="24"/>
          <w:szCs w:val="24"/>
        </w:rPr>
      </w:pPr>
      <w:r w:rsidRPr="000F3DD6">
        <w:rPr>
          <w:b/>
          <w:sz w:val="24"/>
          <w:szCs w:val="24"/>
        </w:rPr>
        <w:t>Hur har samarbetet kring ditt ärende fungerat med Aktivitetscenter?</w:t>
      </w:r>
    </w:p>
    <w:tbl>
      <w:tblPr>
        <w:tblStyle w:val="Tabellrutnt"/>
        <w:tblW w:w="0" w:type="auto"/>
        <w:tblLook w:val="04A0"/>
      </w:tblPr>
      <w:tblGrid>
        <w:gridCol w:w="6345"/>
        <w:gridCol w:w="1560"/>
        <w:gridCol w:w="1301"/>
      </w:tblGrid>
      <w:tr w:rsidR="003C624D" w:rsidRPr="000F3DD6" w:rsidTr="003C624D">
        <w:tc>
          <w:tcPr>
            <w:tcW w:w="6345" w:type="dxa"/>
          </w:tcPr>
          <w:p w:rsidR="003C624D" w:rsidRPr="000F3DD6" w:rsidRDefault="003C624D" w:rsidP="002C0EFD">
            <w:pPr>
              <w:spacing w:line="240" w:lineRule="auto"/>
              <w:rPr>
                <w:b/>
                <w:sz w:val="24"/>
                <w:szCs w:val="24"/>
              </w:rPr>
            </w:pPr>
            <w:r w:rsidRPr="000F3DD6">
              <w:rPr>
                <w:b/>
                <w:sz w:val="24"/>
                <w:szCs w:val="24"/>
              </w:rPr>
              <w:t>Namn</w:t>
            </w:r>
          </w:p>
        </w:tc>
        <w:tc>
          <w:tcPr>
            <w:tcW w:w="1560" w:type="dxa"/>
          </w:tcPr>
          <w:p w:rsidR="003C624D" w:rsidRPr="000F3DD6" w:rsidRDefault="003C624D" w:rsidP="002C0EFD">
            <w:pPr>
              <w:spacing w:line="240" w:lineRule="auto"/>
              <w:rPr>
                <w:b/>
                <w:sz w:val="24"/>
                <w:szCs w:val="24"/>
              </w:rPr>
            </w:pPr>
            <w:r w:rsidRPr="000F3DD6">
              <w:rPr>
                <w:b/>
                <w:sz w:val="24"/>
                <w:szCs w:val="24"/>
              </w:rPr>
              <w:t>Antal</w:t>
            </w:r>
          </w:p>
        </w:tc>
        <w:tc>
          <w:tcPr>
            <w:tcW w:w="1301" w:type="dxa"/>
          </w:tcPr>
          <w:p w:rsidR="003C624D" w:rsidRPr="000F3DD6" w:rsidRDefault="003C624D" w:rsidP="002C0EFD">
            <w:pPr>
              <w:spacing w:line="240" w:lineRule="auto"/>
              <w:rPr>
                <w:b/>
                <w:sz w:val="24"/>
                <w:szCs w:val="24"/>
              </w:rPr>
            </w:pPr>
            <w:r w:rsidRPr="000F3DD6">
              <w:rPr>
                <w:b/>
                <w:sz w:val="24"/>
                <w:szCs w:val="24"/>
              </w:rPr>
              <w:t>%</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1 Mycket dåligt</w:t>
            </w:r>
          </w:p>
        </w:tc>
        <w:tc>
          <w:tcPr>
            <w:tcW w:w="1560" w:type="dxa"/>
          </w:tcPr>
          <w:p w:rsidR="003C624D" w:rsidRPr="000F3DD6" w:rsidRDefault="003C624D" w:rsidP="002C0EFD">
            <w:pPr>
              <w:spacing w:line="240" w:lineRule="auto"/>
              <w:rPr>
                <w:sz w:val="24"/>
                <w:szCs w:val="24"/>
              </w:rPr>
            </w:pPr>
            <w:r w:rsidRPr="000F3DD6">
              <w:rPr>
                <w:sz w:val="24"/>
                <w:szCs w:val="24"/>
              </w:rPr>
              <w:t xml:space="preserve">  0</w:t>
            </w:r>
          </w:p>
        </w:tc>
        <w:tc>
          <w:tcPr>
            <w:tcW w:w="1301" w:type="dxa"/>
          </w:tcPr>
          <w:p w:rsidR="003C624D" w:rsidRPr="000F3DD6" w:rsidRDefault="003C624D" w:rsidP="002C0EFD">
            <w:pPr>
              <w:spacing w:line="240" w:lineRule="auto"/>
              <w:rPr>
                <w:sz w:val="24"/>
                <w:szCs w:val="24"/>
              </w:rPr>
            </w:pPr>
            <w:r w:rsidRPr="000F3DD6">
              <w:rPr>
                <w:sz w:val="24"/>
                <w:szCs w:val="24"/>
              </w:rPr>
              <w:t xml:space="preserve">  0</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2</w:t>
            </w:r>
          </w:p>
        </w:tc>
        <w:tc>
          <w:tcPr>
            <w:tcW w:w="1560" w:type="dxa"/>
          </w:tcPr>
          <w:p w:rsidR="003C624D" w:rsidRPr="000F3DD6" w:rsidRDefault="003C624D" w:rsidP="002C0EFD">
            <w:pPr>
              <w:spacing w:line="240" w:lineRule="auto"/>
              <w:rPr>
                <w:sz w:val="24"/>
                <w:szCs w:val="24"/>
              </w:rPr>
            </w:pPr>
            <w:r w:rsidRPr="000F3DD6">
              <w:rPr>
                <w:sz w:val="24"/>
                <w:szCs w:val="24"/>
              </w:rPr>
              <w:t xml:space="preserve">  0</w:t>
            </w:r>
          </w:p>
        </w:tc>
        <w:tc>
          <w:tcPr>
            <w:tcW w:w="1301" w:type="dxa"/>
          </w:tcPr>
          <w:p w:rsidR="003C624D" w:rsidRPr="000F3DD6" w:rsidRDefault="003C624D" w:rsidP="002C0EFD">
            <w:pPr>
              <w:spacing w:line="240" w:lineRule="auto"/>
              <w:rPr>
                <w:sz w:val="24"/>
                <w:szCs w:val="24"/>
              </w:rPr>
            </w:pPr>
            <w:r w:rsidRPr="000F3DD6">
              <w:rPr>
                <w:sz w:val="24"/>
                <w:szCs w:val="24"/>
              </w:rPr>
              <w:t xml:space="preserve">  0</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3</w:t>
            </w:r>
          </w:p>
        </w:tc>
        <w:tc>
          <w:tcPr>
            <w:tcW w:w="1560" w:type="dxa"/>
          </w:tcPr>
          <w:p w:rsidR="003C624D" w:rsidRPr="000F3DD6" w:rsidRDefault="003C624D" w:rsidP="002C0EFD">
            <w:pPr>
              <w:spacing w:line="240" w:lineRule="auto"/>
              <w:rPr>
                <w:sz w:val="24"/>
                <w:szCs w:val="24"/>
              </w:rPr>
            </w:pPr>
            <w:r w:rsidRPr="000F3DD6">
              <w:rPr>
                <w:sz w:val="24"/>
                <w:szCs w:val="24"/>
              </w:rPr>
              <w:t xml:space="preserve">  2</w:t>
            </w:r>
          </w:p>
        </w:tc>
        <w:tc>
          <w:tcPr>
            <w:tcW w:w="1301" w:type="dxa"/>
          </w:tcPr>
          <w:p w:rsidR="003C624D" w:rsidRPr="000F3DD6" w:rsidRDefault="003C624D" w:rsidP="002C0EFD">
            <w:pPr>
              <w:spacing w:line="240" w:lineRule="auto"/>
              <w:rPr>
                <w:sz w:val="24"/>
                <w:szCs w:val="24"/>
              </w:rPr>
            </w:pPr>
            <w:r w:rsidRPr="000F3DD6">
              <w:rPr>
                <w:sz w:val="24"/>
                <w:szCs w:val="24"/>
              </w:rPr>
              <w:t xml:space="preserve">  4,9</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4</w:t>
            </w:r>
          </w:p>
        </w:tc>
        <w:tc>
          <w:tcPr>
            <w:tcW w:w="1560" w:type="dxa"/>
          </w:tcPr>
          <w:p w:rsidR="003C624D" w:rsidRPr="000F3DD6" w:rsidRDefault="003C624D" w:rsidP="002C0EFD">
            <w:pPr>
              <w:spacing w:line="240" w:lineRule="auto"/>
              <w:rPr>
                <w:sz w:val="24"/>
                <w:szCs w:val="24"/>
              </w:rPr>
            </w:pPr>
            <w:r w:rsidRPr="000F3DD6">
              <w:rPr>
                <w:sz w:val="24"/>
                <w:szCs w:val="24"/>
              </w:rPr>
              <w:t xml:space="preserve">  3</w:t>
            </w:r>
          </w:p>
        </w:tc>
        <w:tc>
          <w:tcPr>
            <w:tcW w:w="1301" w:type="dxa"/>
          </w:tcPr>
          <w:p w:rsidR="003C624D" w:rsidRPr="000F3DD6" w:rsidRDefault="003C624D" w:rsidP="002C0EFD">
            <w:pPr>
              <w:spacing w:line="240" w:lineRule="auto"/>
              <w:rPr>
                <w:sz w:val="24"/>
                <w:szCs w:val="24"/>
              </w:rPr>
            </w:pPr>
            <w:r w:rsidRPr="000F3DD6">
              <w:rPr>
                <w:sz w:val="24"/>
                <w:szCs w:val="24"/>
              </w:rPr>
              <w:t xml:space="preserve">  7,3</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5</w:t>
            </w:r>
          </w:p>
        </w:tc>
        <w:tc>
          <w:tcPr>
            <w:tcW w:w="1560" w:type="dxa"/>
          </w:tcPr>
          <w:p w:rsidR="003C624D" w:rsidRPr="000F3DD6" w:rsidRDefault="003C624D" w:rsidP="002C0EFD">
            <w:pPr>
              <w:spacing w:line="240" w:lineRule="auto"/>
              <w:rPr>
                <w:sz w:val="24"/>
                <w:szCs w:val="24"/>
              </w:rPr>
            </w:pPr>
            <w:r w:rsidRPr="000F3DD6">
              <w:rPr>
                <w:sz w:val="24"/>
                <w:szCs w:val="24"/>
              </w:rPr>
              <w:t xml:space="preserve">  9</w:t>
            </w:r>
          </w:p>
        </w:tc>
        <w:tc>
          <w:tcPr>
            <w:tcW w:w="1301" w:type="dxa"/>
          </w:tcPr>
          <w:p w:rsidR="003C624D" w:rsidRPr="000F3DD6" w:rsidRDefault="003C624D" w:rsidP="002C0EFD">
            <w:pPr>
              <w:spacing w:line="240" w:lineRule="auto"/>
              <w:rPr>
                <w:sz w:val="24"/>
                <w:szCs w:val="24"/>
              </w:rPr>
            </w:pPr>
            <w:r w:rsidRPr="000F3DD6">
              <w:rPr>
                <w:sz w:val="24"/>
                <w:szCs w:val="24"/>
              </w:rPr>
              <w:t>22</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6 Mycket bra</w:t>
            </w:r>
          </w:p>
        </w:tc>
        <w:tc>
          <w:tcPr>
            <w:tcW w:w="1560" w:type="dxa"/>
          </w:tcPr>
          <w:p w:rsidR="003C624D" w:rsidRPr="000F3DD6" w:rsidRDefault="003C624D" w:rsidP="002C0EFD">
            <w:pPr>
              <w:spacing w:line="240" w:lineRule="auto"/>
              <w:rPr>
                <w:sz w:val="24"/>
                <w:szCs w:val="24"/>
              </w:rPr>
            </w:pPr>
            <w:r w:rsidRPr="000F3DD6">
              <w:rPr>
                <w:sz w:val="24"/>
                <w:szCs w:val="24"/>
              </w:rPr>
              <w:t>27</w:t>
            </w:r>
          </w:p>
        </w:tc>
        <w:tc>
          <w:tcPr>
            <w:tcW w:w="1301" w:type="dxa"/>
          </w:tcPr>
          <w:p w:rsidR="003C624D" w:rsidRPr="000F3DD6" w:rsidRDefault="003C624D" w:rsidP="002C0EFD">
            <w:pPr>
              <w:spacing w:line="240" w:lineRule="auto"/>
              <w:rPr>
                <w:sz w:val="24"/>
                <w:szCs w:val="24"/>
              </w:rPr>
            </w:pPr>
            <w:r w:rsidRPr="000F3DD6">
              <w:rPr>
                <w:sz w:val="24"/>
                <w:szCs w:val="24"/>
              </w:rPr>
              <w:t xml:space="preserve">65,9 </w:t>
            </w:r>
          </w:p>
        </w:tc>
      </w:tr>
      <w:tr w:rsidR="003C624D" w:rsidRPr="000F3DD6" w:rsidTr="003C624D">
        <w:tc>
          <w:tcPr>
            <w:tcW w:w="6345" w:type="dxa"/>
          </w:tcPr>
          <w:p w:rsidR="003C624D" w:rsidRPr="000F3DD6" w:rsidRDefault="003C624D" w:rsidP="002C0EFD">
            <w:pPr>
              <w:tabs>
                <w:tab w:val="left" w:pos="5439"/>
              </w:tabs>
              <w:spacing w:line="240" w:lineRule="auto"/>
              <w:rPr>
                <w:sz w:val="24"/>
                <w:szCs w:val="24"/>
              </w:rPr>
            </w:pPr>
            <w:r w:rsidRPr="000F3DD6">
              <w:rPr>
                <w:sz w:val="24"/>
                <w:szCs w:val="24"/>
              </w:rPr>
              <w:t xml:space="preserve">                                            </w:t>
            </w:r>
            <w:r w:rsidRPr="000F3DD6">
              <w:rPr>
                <w:sz w:val="24"/>
                <w:szCs w:val="24"/>
              </w:rPr>
              <w:tab/>
              <w:t>Total</w:t>
            </w:r>
          </w:p>
        </w:tc>
        <w:tc>
          <w:tcPr>
            <w:tcW w:w="1560" w:type="dxa"/>
          </w:tcPr>
          <w:p w:rsidR="003C624D" w:rsidRPr="000F3DD6" w:rsidRDefault="003C624D" w:rsidP="002C0EFD">
            <w:pPr>
              <w:spacing w:line="240" w:lineRule="auto"/>
              <w:rPr>
                <w:sz w:val="24"/>
                <w:szCs w:val="24"/>
              </w:rPr>
            </w:pPr>
            <w:r w:rsidRPr="000F3DD6">
              <w:rPr>
                <w:sz w:val="24"/>
                <w:szCs w:val="24"/>
              </w:rPr>
              <w:t>41</w:t>
            </w:r>
          </w:p>
        </w:tc>
        <w:tc>
          <w:tcPr>
            <w:tcW w:w="1301" w:type="dxa"/>
          </w:tcPr>
          <w:p w:rsidR="003C624D" w:rsidRPr="000F3DD6" w:rsidRDefault="003C624D" w:rsidP="002C0EFD">
            <w:pPr>
              <w:spacing w:line="240" w:lineRule="auto"/>
              <w:rPr>
                <w:sz w:val="24"/>
                <w:szCs w:val="24"/>
              </w:rPr>
            </w:pPr>
            <w:r w:rsidRPr="000F3DD6">
              <w:rPr>
                <w:sz w:val="24"/>
                <w:szCs w:val="24"/>
              </w:rPr>
              <w:t>100</w:t>
            </w:r>
          </w:p>
        </w:tc>
      </w:tr>
      <w:tr w:rsidR="003C624D" w:rsidRPr="000F3DD6" w:rsidTr="003C624D">
        <w:tc>
          <w:tcPr>
            <w:tcW w:w="6345" w:type="dxa"/>
          </w:tcPr>
          <w:p w:rsidR="003C624D" w:rsidRPr="000F3DD6" w:rsidRDefault="003C624D" w:rsidP="002C0EFD">
            <w:pPr>
              <w:spacing w:line="240" w:lineRule="auto"/>
              <w:rPr>
                <w:sz w:val="24"/>
                <w:szCs w:val="24"/>
              </w:rPr>
            </w:pPr>
            <w:r w:rsidRPr="000F3DD6">
              <w:rPr>
                <w:sz w:val="24"/>
                <w:szCs w:val="24"/>
              </w:rPr>
              <w:t>Svarsfrekvens 100</w:t>
            </w:r>
            <w:r w:rsidR="00374085" w:rsidRPr="000F3DD6">
              <w:rPr>
                <w:sz w:val="24"/>
                <w:szCs w:val="24"/>
              </w:rPr>
              <w:t xml:space="preserve"> </w:t>
            </w:r>
            <w:r w:rsidRPr="000F3DD6">
              <w:rPr>
                <w:sz w:val="24"/>
                <w:szCs w:val="24"/>
              </w:rPr>
              <w:t>%, 41/41.</w:t>
            </w:r>
          </w:p>
        </w:tc>
        <w:tc>
          <w:tcPr>
            <w:tcW w:w="1560" w:type="dxa"/>
          </w:tcPr>
          <w:p w:rsidR="003C624D" w:rsidRPr="000F3DD6" w:rsidRDefault="003C624D" w:rsidP="002C0EFD">
            <w:pPr>
              <w:spacing w:line="240" w:lineRule="auto"/>
              <w:rPr>
                <w:sz w:val="24"/>
                <w:szCs w:val="24"/>
              </w:rPr>
            </w:pPr>
          </w:p>
        </w:tc>
        <w:tc>
          <w:tcPr>
            <w:tcW w:w="1301" w:type="dxa"/>
          </w:tcPr>
          <w:p w:rsidR="003C624D" w:rsidRPr="000F3DD6" w:rsidRDefault="003C624D" w:rsidP="002C0EFD">
            <w:pPr>
              <w:spacing w:line="240" w:lineRule="auto"/>
              <w:rPr>
                <w:sz w:val="24"/>
                <w:szCs w:val="24"/>
              </w:rPr>
            </w:pPr>
          </w:p>
        </w:tc>
      </w:tr>
    </w:tbl>
    <w:p w:rsidR="00374085" w:rsidRPr="000F3DD6" w:rsidRDefault="00374085" w:rsidP="002C0EFD">
      <w:pPr>
        <w:spacing w:line="240" w:lineRule="auto"/>
        <w:rPr>
          <w:sz w:val="24"/>
          <w:szCs w:val="24"/>
        </w:rPr>
      </w:pPr>
    </w:p>
    <w:p w:rsidR="00374085" w:rsidRPr="005443BF" w:rsidRDefault="00E56F64" w:rsidP="002C0EFD">
      <w:pPr>
        <w:spacing w:line="240" w:lineRule="auto"/>
        <w:rPr>
          <w:sz w:val="24"/>
          <w:szCs w:val="24"/>
        </w:rPr>
      </w:pPr>
      <w:r w:rsidRPr="000F3DD6">
        <w:rPr>
          <w:sz w:val="24"/>
          <w:szCs w:val="24"/>
          <w:u w:val="single"/>
        </w:rPr>
        <w:t>Utredarens k</w:t>
      </w:r>
      <w:r w:rsidR="003C624D" w:rsidRPr="000F3DD6">
        <w:rPr>
          <w:sz w:val="24"/>
          <w:szCs w:val="24"/>
          <w:u w:val="single"/>
        </w:rPr>
        <w:t>ommentar</w:t>
      </w:r>
      <w:r w:rsidR="003C624D" w:rsidRPr="000F3DD6">
        <w:rPr>
          <w:sz w:val="24"/>
          <w:szCs w:val="24"/>
        </w:rPr>
        <w:t>: En majoritet av remittenterna anser att samarbetet med AC fungerat bra. Detta stä</w:t>
      </w:r>
      <w:r w:rsidR="00B06A85" w:rsidRPr="000F3DD6">
        <w:rPr>
          <w:sz w:val="24"/>
          <w:szCs w:val="24"/>
        </w:rPr>
        <w:t>mmer med den bild som framkommer vid</w:t>
      </w:r>
      <w:r w:rsidR="003C624D" w:rsidRPr="000F3DD6">
        <w:rPr>
          <w:sz w:val="24"/>
          <w:szCs w:val="24"/>
        </w:rPr>
        <w:t xml:space="preserve"> de muntliga intervjuerna. De få som lämnat ett något sämre betyg har int</w:t>
      </w:r>
      <w:r w:rsidR="005F6EDF" w:rsidRPr="000F3DD6">
        <w:rPr>
          <w:sz w:val="24"/>
          <w:szCs w:val="24"/>
        </w:rPr>
        <w:t>e lämnat några kommentarer.</w:t>
      </w:r>
    </w:p>
    <w:p w:rsidR="003C624D" w:rsidRPr="000F3DD6" w:rsidRDefault="00F64294" w:rsidP="002C0EFD">
      <w:pPr>
        <w:spacing w:line="240" w:lineRule="auto"/>
        <w:rPr>
          <w:b/>
          <w:sz w:val="24"/>
          <w:szCs w:val="24"/>
        </w:rPr>
      </w:pPr>
      <w:r w:rsidRPr="000F3DD6">
        <w:rPr>
          <w:b/>
          <w:sz w:val="24"/>
          <w:szCs w:val="24"/>
        </w:rPr>
        <w:t>Tabell 8</w:t>
      </w:r>
      <w:r w:rsidR="003C624D" w:rsidRPr="000F3DD6">
        <w:rPr>
          <w:b/>
          <w:sz w:val="24"/>
          <w:szCs w:val="24"/>
        </w:rPr>
        <w:t xml:space="preserve">. Från AC:s enkätundersökning riktad till remittenter 2015.   </w:t>
      </w:r>
    </w:p>
    <w:p w:rsidR="003C624D" w:rsidRPr="000F3DD6" w:rsidRDefault="003C624D" w:rsidP="002C0EFD">
      <w:pPr>
        <w:spacing w:line="240" w:lineRule="auto"/>
        <w:rPr>
          <w:b/>
          <w:sz w:val="24"/>
          <w:szCs w:val="24"/>
        </w:rPr>
      </w:pPr>
      <w:r w:rsidRPr="000F3DD6">
        <w:rPr>
          <w:b/>
          <w:sz w:val="24"/>
          <w:szCs w:val="24"/>
        </w:rPr>
        <w:t>Vilka parter planerar att samarbeta kring ärendet efter tiden på Aktivitetscenter?</w:t>
      </w:r>
    </w:p>
    <w:tbl>
      <w:tblPr>
        <w:tblW w:w="5820" w:type="dxa"/>
        <w:tblCellMar>
          <w:left w:w="0" w:type="dxa"/>
          <w:right w:w="0" w:type="dxa"/>
        </w:tblCellMar>
        <w:tblLook w:val="0600"/>
      </w:tblPr>
      <w:tblGrid>
        <w:gridCol w:w="2913"/>
        <w:gridCol w:w="1454"/>
        <w:gridCol w:w="1453"/>
      </w:tblGrid>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b/>
                <w:bCs/>
                <w:sz w:val="24"/>
                <w:szCs w:val="24"/>
                <w:lang w:val="en-US"/>
              </w:rPr>
              <w:t>Namn</w:t>
            </w:r>
            <w:proofErr w:type="spellEnd"/>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b/>
                <w:bCs/>
                <w:sz w:val="24"/>
                <w:szCs w:val="24"/>
                <w:lang w:val="en-US"/>
              </w:rPr>
              <w:t>Antal</w:t>
            </w:r>
            <w:proofErr w:type="spellEnd"/>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b/>
                <w:bCs/>
                <w:sz w:val="24"/>
                <w:szCs w:val="24"/>
                <w:lang w:val="en-US"/>
              </w:rPr>
              <w:t>%</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Arbetsförmedlingen</w:t>
            </w:r>
            <w:proofErr w:type="spellEnd"/>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23</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62,2</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Individ</w:t>
            </w:r>
            <w:proofErr w:type="spellEnd"/>
            <w:r w:rsidRPr="000F3DD6">
              <w:rPr>
                <w:sz w:val="24"/>
                <w:szCs w:val="24"/>
                <w:lang w:val="en-US"/>
              </w:rPr>
              <w:t xml:space="preserve">- </w:t>
            </w:r>
            <w:proofErr w:type="spellStart"/>
            <w:r w:rsidRPr="000F3DD6">
              <w:rPr>
                <w:sz w:val="24"/>
                <w:szCs w:val="24"/>
                <w:lang w:val="en-US"/>
              </w:rPr>
              <w:t>och</w:t>
            </w:r>
            <w:proofErr w:type="spellEnd"/>
            <w:r w:rsidRPr="000F3DD6">
              <w:rPr>
                <w:sz w:val="24"/>
                <w:szCs w:val="24"/>
                <w:lang w:val="en-US"/>
              </w:rPr>
              <w:t xml:space="preserve"> </w:t>
            </w:r>
            <w:proofErr w:type="spellStart"/>
            <w:r w:rsidRPr="000F3DD6">
              <w:rPr>
                <w:sz w:val="24"/>
                <w:szCs w:val="24"/>
                <w:lang w:val="en-US"/>
              </w:rPr>
              <w:t>familjeomsorgen</w:t>
            </w:r>
            <w:proofErr w:type="spellEnd"/>
          </w:p>
        </w:tc>
        <w:tc>
          <w:tcPr>
            <w:tcW w:w="1454"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15</w:t>
            </w:r>
          </w:p>
        </w:tc>
        <w:tc>
          <w:tcPr>
            <w:tcW w:w="145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40,5</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Försäkringskassan</w:t>
            </w:r>
            <w:proofErr w:type="spellEnd"/>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16</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43,2</w:t>
            </w:r>
          </w:p>
        </w:tc>
      </w:tr>
      <w:tr w:rsidR="003C624D" w:rsidRPr="000F3DD6" w:rsidTr="00374085">
        <w:trPr>
          <w:trHeight w:val="489"/>
        </w:trPr>
        <w:tc>
          <w:tcPr>
            <w:tcW w:w="291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JobbMalmö</w:t>
            </w:r>
            <w:proofErr w:type="spellEnd"/>
            <w:r w:rsidRPr="000F3DD6">
              <w:rPr>
                <w:sz w:val="24"/>
                <w:szCs w:val="24"/>
                <w:lang w:val="en-US"/>
              </w:rPr>
              <w:t xml:space="preserve"> (</w:t>
            </w:r>
            <w:proofErr w:type="spellStart"/>
            <w:r w:rsidRPr="000F3DD6">
              <w:rPr>
                <w:sz w:val="24"/>
                <w:szCs w:val="24"/>
                <w:lang w:val="en-US"/>
              </w:rPr>
              <w:t>förutom</w:t>
            </w:r>
            <w:proofErr w:type="spellEnd"/>
            <w:r w:rsidRPr="000F3DD6">
              <w:rPr>
                <w:sz w:val="24"/>
                <w:szCs w:val="24"/>
                <w:lang w:val="en-US"/>
              </w:rPr>
              <w:t xml:space="preserve"> </w:t>
            </w:r>
            <w:proofErr w:type="spellStart"/>
            <w:r w:rsidRPr="000F3DD6">
              <w:rPr>
                <w:sz w:val="24"/>
                <w:szCs w:val="24"/>
                <w:lang w:val="en-US"/>
              </w:rPr>
              <w:t>Aktivitetscenter</w:t>
            </w:r>
            <w:proofErr w:type="spellEnd"/>
            <w:r w:rsidRPr="000F3DD6">
              <w:rPr>
                <w:sz w:val="24"/>
                <w:szCs w:val="24"/>
                <w:lang w:val="en-US"/>
              </w:rPr>
              <w:t>)</w:t>
            </w:r>
          </w:p>
        </w:tc>
        <w:tc>
          <w:tcPr>
            <w:tcW w:w="1454"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12</w:t>
            </w:r>
          </w:p>
        </w:tc>
        <w:tc>
          <w:tcPr>
            <w:tcW w:w="145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32,4</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lastRenderedPageBreak/>
              <w:t xml:space="preserve">Region </w:t>
            </w:r>
            <w:proofErr w:type="spellStart"/>
            <w:r w:rsidRPr="000F3DD6">
              <w:rPr>
                <w:sz w:val="24"/>
                <w:szCs w:val="24"/>
                <w:lang w:val="en-US"/>
              </w:rPr>
              <w:t>Skåne</w:t>
            </w:r>
            <w:proofErr w:type="spellEnd"/>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7</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18,9</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Annan</w:t>
            </w:r>
          </w:p>
        </w:tc>
        <w:tc>
          <w:tcPr>
            <w:tcW w:w="1454"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w:t>
            </w:r>
          </w:p>
        </w:tc>
        <w:tc>
          <w:tcPr>
            <w:tcW w:w="1453"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2,7</w:t>
            </w:r>
          </w:p>
        </w:tc>
      </w:tr>
      <w:tr w:rsidR="003C624D" w:rsidRPr="000F3DD6" w:rsidTr="00374085">
        <w:trPr>
          <w:trHeight w:val="273"/>
        </w:trPr>
        <w:tc>
          <w:tcPr>
            <w:tcW w:w="291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Total</w:t>
            </w:r>
          </w:p>
        </w:tc>
        <w:tc>
          <w:tcPr>
            <w:tcW w:w="1454"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74</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200</w:t>
            </w:r>
          </w:p>
        </w:tc>
      </w:tr>
      <w:tr w:rsidR="00374085" w:rsidRPr="000F3DD6" w:rsidTr="00374085">
        <w:trPr>
          <w:trHeight w:val="273"/>
        </w:trPr>
        <w:tc>
          <w:tcPr>
            <w:tcW w:w="5820" w:type="dxa"/>
            <w:gridSpan w:val="3"/>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74085" w:rsidRPr="000F3DD6" w:rsidRDefault="00374085" w:rsidP="00374085">
            <w:pPr>
              <w:spacing w:line="240" w:lineRule="auto"/>
              <w:rPr>
                <w:sz w:val="24"/>
                <w:szCs w:val="24"/>
              </w:rPr>
            </w:pPr>
            <w:proofErr w:type="spellStart"/>
            <w:r w:rsidRPr="000F3DD6">
              <w:rPr>
                <w:b/>
                <w:bCs/>
                <w:sz w:val="24"/>
                <w:szCs w:val="24"/>
                <w:lang w:val="en-US"/>
              </w:rPr>
              <w:t>Svarsfrekvens</w:t>
            </w:r>
            <w:proofErr w:type="spellEnd"/>
            <w:r w:rsidRPr="000F3DD6">
              <w:rPr>
                <w:b/>
                <w:bCs/>
                <w:sz w:val="24"/>
                <w:szCs w:val="24"/>
                <w:lang w:val="en-US"/>
              </w:rPr>
              <w:t xml:space="preserve"> </w:t>
            </w:r>
            <w:r w:rsidRPr="000F3DD6">
              <w:rPr>
                <w:sz w:val="24"/>
                <w:szCs w:val="24"/>
                <w:lang w:val="en-US"/>
              </w:rPr>
              <w:t>90,2% (37/41)</w:t>
            </w:r>
          </w:p>
        </w:tc>
      </w:tr>
    </w:tbl>
    <w:p w:rsidR="003C624D" w:rsidRPr="000F3DD6" w:rsidRDefault="003C624D" w:rsidP="002C0EFD">
      <w:pPr>
        <w:spacing w:line="240" w:lineRule="auto"/>
        <w:rPr>
          <w:sz w:val="24"/>
          <w:szCs w:val="24"/>
        </w:rPr>
      </w:pPr>
    </w:p>
    <w:p w:rsidR="003C624D" w:rsidRPr="000F3DD6" w:rsidRDefault="00E56F64" w:rsidP="002C0EFD">
      <w:pPr>
        <w:spacing w:line="240" w:lineRule="auto"/>
        <w:rPr>
          <w:sz w:val="24"/>
          <w:szCs w:val="24"/>
        </w:rPr>
      </w:pPr>
      <w:r w:rsidRPr="000F3DD6">
        <w:rPr>
          <w:sz w:val="24"/>
          <w:szCs w:val="24"/>
          <w:u w:val="single"/>
        </w:rPr>
        <w:t>Utredarens k</w:t>
      </w:r>
      <w:r w:rsidR="003C624D" w:rsidRPr="000F3DD6">
        <w:rPr>
          <w:sz w:val="24"/>
          <w:szCs w:val="24"/>
          <w:u w:val="single"/>
        </w:rPr>
        <w:t>ommentar:</w:t>
      </w:r>
      <w:r w:rsidR="003C624D" w:rsidRPr="000F3DD6">
        <w:rPr>
          <w:sz w:val="24"/>
          <w:szCs w:val="24"/>
        </w:rPr>
        <w:t xml:space="preserve"> De höga andelarna för samarbete med Arbetsförmedlingen och IOF kan tolkas som ett utslag av samma offensiva attityd till resultaten av arbetsträning och arbetsförmågebedömning som framkommer i intervjusvaren. Den höga andelen av samarbete med Försäkringskassan kan tolkas som att åtminstone arbetsförmågebedömningen ibland leder till övervägande om sjukersättning. Denna tes har dock svagt stöd i intervjusvaren. </w:t>
      </w:r>
    </w:p>
    <w:p w:rsidR="00374085" w:rsidRPr="000F3DD6" w:rsidRDefault="00374085" w:rsidP="002C0EFD">
      <w:pPr>
        <w:spacing w:line="240" w:lineRule="auto"/>
        <w:rPr>
          <w:b/>
          <w:sz w:val="24"/>
          <w:szCs w:val="24"/>
        </w:rPr>
      </w:pPr>
    </w:p>
    <w:p w:rsidR="00A91BAC" w:rsidRPr="000F3DD6" w:rsidRDefault="00F64294" w:rsidP="002C0EFD">
      <w:pPr>
        <w:spacing w:line="240" w:lineRule="auto"/>
        <w:rPr>
          <w:b/>
          <w:sz w:val="24"/>
          <w:szCs w:val="24"/>
        </w:rPr>
      </w:pPr>
      <w:r w:rsidRPr="000F3DD6">
        <w:rPr>
          <w:b/>
          <w:sz w:val="24"/>
          <w:szCs w:val="24"/>
        </w:rPr>
        <w:t>Tabell 9</w:t>
      </w:r>
      <w:r w:rsidR="003C624D" w:rsidRPr="000F3DD6">
        <w:rPr>
          <w:b/>
          <w:sz w:val="24"/>
          <w:szCs w:val="24"/>
        </w:rPr>
        <w:t xml:space="preserve">. Från AC:s enkätundersökning riktad till remittenter 2015.   </w:t>
      </w:r>
    </w:p>
    <w:p w:rsidR="003C624D" w:rsidRPr="000F3DD6" w:rsidRDefault="003C624D" w:rsidP="002C0EFD">
      <w:pPr>
        <w:spacing w:line="240" w:lineRule="auto"/>
        <w:rPr>
          <w:b/>
          <w:sz w:val="24"/>
          <w:szCs w:val="24"/>
        </w:rPr>
      </w:pPr>
      <w:r w:rsidRPr="000F3DD6">
        <w:rPr>
          <w:b/>
          <w:sz w:val="24"/>
          <w:szCs w:val="24"/>
        </w:rPr>
        <w:t xml:space="preserve">Finns det något som behöver förändras? </w:t>
      </w:r>
    </w:p>
    <w:tbl>
      <w:tblPr>
        <w:tblW w:w="5820" w:type="dxa"/>
        <w:tblCellMar>
          <w:left w:w="0" w:type="dxa"/>
          <w:right w:w="0" w:type="dxa"/>
        </w:tblCellMar>
        <w:tblLook w:val="0600"/>
      </w:tblPr>
      <w:tblGrid>
        <w:gridCol w:w="2909"/>
        <w:gridCol w:w="1456"/>
        <w:gridCol w:w="1455"/>
      </w:tblGrid>
      <w:tr w:rsidR="003C624D" w:rsidRPr="000F3DD6" w:rsidTr="00374085">
        <w:trPr>
          <w:trHeight w:val="273"/>
        </w:trPr>
        <w:tc>
          <w:tcPr>
            <w:tcW w:w="2909"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b/>
                <w:bCs/>
                <w:sz w:val="24"/>
                <w:szCs w:val="24"/>
                <w:lang w:val="en-US"/>
              </w:rPr>
              <w:t>Namn</w:t>
            </w:r>
            <w:proofErr w:type="spellEnd"/>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b/>
                <w:bCs/>
                <w:sz w:val="24"/>
                <w:szCs w:val="24"/>
                <w:lang w:val="en-US"/>
              </w:rPr>
              <w:t>Antal</w:t>
            </w:r>
            <w:proofErr w:type="spellEnd"/>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b/>
                <w:bCs/>
                <w:sz w:val="24"/>
                <w:szCs w:val="24"/>
                <w:lang w:val="en-US"/>
              </w:rPr>
              <w:t>%</w:t>
            </w:r>
          </w:p>
        </w:tc>
      </w:tr>
      <w:tr w:rsidR="003C624D" w:rsidRPr="000F3DD6" w:rsidTr="00374085">
        <w:trPr>
          <w:trHeight w:val="273"/>
        </w:trPr>
        <w:tc>
          <w:tcPr>
            <w:tcW w:w="2909"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Ja</w:t>
            </w:r>
            <w:proofErr w:type="spellEnd"/>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3</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7,5</w:t>
            </w:r>
          </w:p>
        </w:tc>
      </w:tr>
      <w:tr w:rsidR="003C624D" w:rsidRPr="000F3DD6" w:rsidTr="00374085">
        <w:trPr>
          <w:trHeight w:val="273"/>
        </w:trPr>
        <w:tc>
          <w:tcPr>
            <w:tcW w:w="2909"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Nej</w:t>
            </w:r>
            <w:proofErr w:type="spellEnd"/>
          </w:p>
        </w:tc>
        <w:tc>
          <w:tcPr>
            <w:tcW w:w="1456"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37</w:t>
            </w:r>
          </w:p>
        </w:tc>
        <w:tc>
          <w:tcPr>
            <w:tcW w:w="1455"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92,5</w:t>
            </w:r>
          </w:p>
        </w:tc>
      </w:tr>
      <w:tr w:rsidR="003C624D" w:rsidRPr="000F3DD6" w:rsidTr="00374085">
        <w:trPr>
          <w:trHeight w:val="273"/>
        </w:trPr>
        <w:tc>
          <w:tcPr>
            <w:tcW w:w="2909"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Total</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40</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100</w:t>
            </w:r>
          </w:p>
        </w:tc>
      </w:tr>
      <w:tr w:rsidR="00374085" w:rsidRPr="000F3DD6" w:rsidTr="00374085">
        <w:trPr>
          <w:trHeight w:val="273"/>
        </w:trPr>
        <w:tc>
          <w:tcPr>
            <w:tcW w:w="5820" w:type="dxa"/>
            <w:gridSpan w:val="3"/>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74085" w:rsidRPr="000F3DD6" w:rsidRDefault="00374085" w:rsidP="00374085">
            <w:pPr>
              <w:spacing w:line="240" w:lineRule="auto"/>
              <w:rPr>
                <w:sz w:val="24"/>
                <w:szCs w:val="24"/>
              </w:rPr>
            </w:pPr>
            <w:proofErr w:type="spellStart"/>
            <w:r w:rsidRPr="000F3DD6">
              <w:rPr>
                <w:bCs/>
                <w:sz w:val="24"/>
                <w:szCs w:val="24"/>
                <w:lang w:val="en-US"/>
              </w:rPr>
              <w:t>Svarsfrekvens</w:t>
            </w:r>
            <w:proofErr w:type="spellEnd"/>
            <w:r w:rsidRPr="000F3DD6">
              <w:rPr>
                <w:bCs/>
                <w:sz w:val="24"/>
                <w:szCs w:val="24"/>
                <w:lang w:val="en-US"/>
              </w:rPr>
              <w:t xml:space="preserve"> </w:t>
            </w:r>
            <w:r w:rsidRPr="000F3DD6">
              <w:rPr>
                <w:sz w:val="24"/>
                <w:szCs w:val="24"/>
                <w:lang w:val="en-US"/>
              </w:rPr>
              <w:t>97,6% (40/41)</w:t>
            </w:r>
          </w:p>
        </w:tc>
      </w:tr>
    </w:tbl>
    <w:p w:rsidR="003C624D" w:rsidRPr="000F3DD6" w:rsidRDefault="003C624D" w:rsidP="002C0EFD">
      <w:pPr>
        <w:spacing w:line="240" w:lineRule="auto"/>
        <w:rPr>
          <w:sz w:val="24"/>
          <w:szCs w:val="24"/>
        </w:rPr>
      </w:pPr>
    </w:p>
    <w:p w:rsidR="003C624D" w:rsidRPr="000F3DD6" w:rsidRDefault="00E56F64" w:rsidP="002C0EFD">
      <w:pPr>
        <w:spacing w:line="240" w:lineRule="auto"/>
        <w:rPr>
          <w:sz w:val="24"/>
          <w:szCs w:val="24"/>
        </w:rPr>
      </w:pPr>
      <w:r w:rsidRPr="000F3DD6">
        <w:rPr>
          <w:sz w:val="24"/>
          <w:szCs w:val="24"/>
          <w:u w:val="single"/>
        </w:rPr>
        <w:t>Utredarens k</w:t>
      </w:r>
      <w:r w:rsidR="003C624D" w:rsidRPr="000F3DD6">
        <w:rPr>
          <w:sz w:val="24"/>
          <w:szCs w:val="24"/>
          <w:u w:val="single"/>
        </w:rPr>
        <w:t>ommentar:</w:t>
      </w:r>
      <w:r w:rsidR="003C624D" w:rsidRPr="000F3DD6">
        <w:rPr>
          <w:sz w:val="24"/>
          <w:szCs w:val="24"/>
        </w:rPr>
        <w:t xml:space="preserve"> En stor majoritet är nöjd med AC och tycker inte att det behövs en förändring. Några av de som svarat har tillfogat kommentarer:</w:t>
      </w:r>
    </w:p>
    <w:tbl>
      <w:tblPr>
        <w:tblW w:w="11720" w:type="dxa"/>
        <w:tblCellMar>
          <w:left w:w="0" w:type="dxa"/>
          <w:right w:w="0" w:type="dxa"/>
        </w:tblCellMar>
        <w:tblLook w:val="0600"/>
      </w:tblPr>
      <w:tblGrid>
        <w:gridCol w:w="11720"/>
      </w:tblGrid>
      <w:tr w:rsidR="003C624D" w:rsidRPr="000F3DD6" w:rsidTr="003C624D">
        <w:trPr>
          <w:trHeight w:val="297"/>
        </w:trPr>
        <w:tc>
          <w:tcPr>
            <w:tcW w:w="117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rPr>
              <w:t xml:space="preserve">Fortsätt med det goda bemötandet. </w:t>
            </w:r>
          </w:p>
        </w:tc>
      </w:tr>
      <w:tr w:rsidR="003C624D" w:rsidRPr="000F3DD6" w:rsidTr="003C624D">
        <w:trPr>
          <w:trHeight w:val="297"/>
        </w:trPr>
        <w:tc>
          <w:tcPr>
            <w:tcW w:w="11720"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lang w:val="en-US"/>
              </w:rPr>
              <w:t xml:space="preserve">Bara </w:t>
            </w:r>
            <w:proofErr w:type="spellStart"/>
            <w:r w:rsidRPr="000F3DD6">
              <w:rPr>
                <w:sz w:val="24"/>
                <w:szCs w:val="24"/>
                <w:lang w:val="en-US"/>
              </w:rPr>
              <w:t>positivt</w:t>
            </w:r>
            <w:proofErr w:type="spellEnd"/>
            <w:r w:rsidRPr="000F3DD6">
              <w:rPr>
                <w:sz w:val="24"/>
                <w:szCs w:val="24"/>
                <w:lang w:val="en-US"/>
              </w:rPr>
              <w:t>.</w:t>
            </w:r>
          </w:p>
        </w:tc>
      </w:tr>
      <w:tr w:rsidR="003C624D" w:rsidRPr="000F3DD6" w:rsidTr="003C624D">
        <w:trPr>
          <w:trHeight w:val="1160"/>
        </w:trPr>
        <w:tc>
          <w:tcPr>
            <w:tcW w:w="117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rPr>
              <w:t>Jag är väldigt nöjd.</w:t>
            </w:r>
            <w:r w:rsidRPr="000F3DD6">
              <w:rPr>
                <w:sz w:val="24"/>
                <w:szCs w:val="24"/>
              </w:rPr>
              <w:br/>
              <w:t xml:space="preserve">Tycker att jag har fått bra hjälp i ärendet att veta hur man kan gå vidare efter aktivitetscenter. </w:t>
            </w:r>
            <w:r w:rsidRPr="000F3DD6">
              <w:rPr>
                <w:sz w:val="24"/>
                <w:szCs w:val="24"/>
              </w:rPr>
              <w:br/>
            </w:r>
            <w:r w:rsidRPr="000F3DD6">
              <w:rPr>
                <w:sz w:val="24"/>
                <w:szCs w:val="24"/>
              </w:rPr>
              <w:br/>
            </w:r>
            <w:proofErr w:type="spellStart"/>
            <w:r w:rsidRPr="000F3DD6">
              <w:rPr>
                <w:sz w:val="24"/>
                <w:szCs w:val="24"/>
                <w:lang w:val="en-US"/>
              </w:rPr>
              <w:t>Trevligt</w:t>
            </w:r>
            <w:proofErr w:type="spellEnd"/>
            <w:r w:rsidRPr="000F3DD6">
              <w:rPr>
                <w:sz w:val="24"/>
                <w:szCs w:val="24"/>
                <w:lang w:val="en-US"/>
              </w:rPr>
              <w:t xml:space="preserve"> </w:t>
            </w:r>
            <w:proofErr w:type="spellStart"/>
            <w:r w:rsidRPr="000F3DD6">
              <w:rPr>
                <w:sz w:val="24"/>
                <w:szCs w:val="24"/>
                <w:lang w:val="en-US"/>
              </w:rPr>
              <w:t>och</w:t>
            </w:r>
            <w:proofErr w:type="spellEnd"/>
            <w:r w:rsidRPr="000F3DD6">
              <w:rPr>
                <w:sz w:val="24"/>
                <w:szCs w:val="24"/>
                <w:lang w:val="en-US"/>
              </w:rPr>
              <w:t xml:space="preserve"> </w:t>
            </w:r>
            <w:proofErr w:type="spellStart"/>
            <w:r w:rsidRPr="000F3DD6">
              <w:rPr>
                <w:sz w:val="24"/>
                <w:szCs w:val="24"/>
                <w:lang w:val="en-US"/>
              </w:rPr>
              <w:t>professionellt</w:t>
            </w:r>
            <w:proofErr w:type="spellEnd"/>
            <w:r w:rsidRPr="000F3DD6">
              <w:rPr>
                <w:sz w:val="24"/>
                <w:szCs w:val="24"/>
                <w:lang w:val="en-US"/>
              </w:rPr>
              <w:t xml:space="preserve"> </w:t>
            </w:r>
            <w:proofErr w:type="spellStart"/>
            <w:r w:rsidRPr="000F3DD6">
              <w:rPr>
                <w:sz w:val="24"/>
                <w:szCs w:val="24"/>
                <w:lang w:val="en-US"/>
              </w:rPr>
              <w:t>bemötande</w:t>
            </w:r>
            <w:proofErr w:type="spellEnd"/>
            <w:r w:rsidRPr="000F3DD6">
              <w:rPr>
                <w:sz w:val="24"/>
                <w:szCs w:val="24"/>
                <w:lang w:val="en-US"/>
              </w:rPr>
              <w:t>.</w:t>
            </w:r>
          </w:p>
        </w:tc>
      </w:tr>
      <w:tr w:rsidR="003C624D" w:rsidRPr="000F3DD6" w:rsidTr="003C624D">
        <w:trPr>
          <w:trHeight w:val="1353"/>
        </w:trPr>
        <w:tc>
          <w:tcPr>
            <w:tcW w:w="11720"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374085">
            <w:pPr>
              <w:spacing w:line="240" w:lineRule="auto"/>
              <w:rPr>
                <w:sz w:val="24"/>
                <w:szCs w:val="24"/>
                <w:lang w:val="en-US"/>
              </w:rPr>
            </w:pPr>
            <w:r w:rsidRPr="000F3DD6">
              <w:rPr>
                <w:sz w:val="24"/>
                <w:szCs w:val="24"/>
              </w:rPr>
              <w:lastRenderedPageBreak/>
              <w:t xml:space="preserve">Det måste gå att flyttas från modul till modul utan uppehåll och kö.  </w:t>
            </w:r>
            <w:proofErr w:type="spellStart"/>
            <w:r w:rsidRPr="000F3DD6">
              <w:rPr>
                <w:sz w:val="24"/>
                <w:szCs w:val="24"/>
                <w:lang w:val="en-US"/>
              </w:rPr>
              <w:t>Arb</w:t>
            </w:r>
            <w:proofErr w:type="spellEnd"/>
            <w:r w:rsidRPr="000F3DD6">
              <w:rPr>
                <w:sz w:val="24"/>
                <w:szCs w:val="24"/>
                <w:lang w:val="en-US"/>
              </w:rPr>
              <w:t xml:space="preserve"> </w:t>
            </w:r>
            <w:proofErr w:type="spellStart"/>
            <w:r w:rsidRPr="000F3DD6">
              <w:rPr>
                <w:sz w:val="24"/>
                <w:szCs w:val="24"/>
                <w:lang w:val="en-US"/>
              </w:rPr>
              <w:t>sek</w:t>
            </w:r>
            <w:proofErr w:type="spellEnd"/>
            <w:r w:rsidRPr="000F3DD6">
              <w:rPr>
                <w:sz w:val="24"/>
                <w:szCs w:val="24"/>
                <w:lang w:val="en-US"/>
              </w:rPr>
              <w:t xml:space="preserve"> </w:t>
            </w:r>
            <w:proofErr w:type="spellStart"/>
            <w:r w:rsidRPr="000F3DD6">
              <w:rPr>
                <w:sz w:val="24"/>
                <w:szCs w:val="24"/>
                <w:lang w:val="en-US"/>
              </w:rPr>
              <w:t>från</w:t>
            </w:r>
            <w:proofErr w:type="spellEnd"/>
            <w:r w:rsidRPr="000F3DD6">
              <w:rPr>
                <w:sz w:val="24"/>
                <w:szCs w:val="24"/>
                <w:lang w:val="en-US"/>
              </w:rPr>
              <w:t xml:space="preserve"> </w:t>
            </w:r>
            <w:proofErr w:type="spellStart"/>
            <w:r w:rsidRPr="000F3DD6">
              <w:rPr>
                <w:sz w:val="24"/>
                <w:szCs w:val="24"/>
                <w:lang w:val="en-US"/>
              </w:rPr>
              <w:t>JobbMalmö</w:t>
            </w:r>
            <w:proofErr w:type="spellEnd"/>
            <w:r w:rsidRPr="000F3DD6">
              <w:rPr>
                <w:sz w:val="24"/>
                <w:szCs w:val="24"/>
                <w:lang w:val="en-US"/>
              </w:rPr>
              <w:t xml:space="preserve"> </w:t>
            </w:r>
            <w:r w:rsidR="00374085" w:rsidRPr="000F3DD6">
              <w:rPr>
                <w:sz w:val="24"/>
                <w:szCs w:val="24"/>
                <w:lang w:val="en-US"/>
              </w:rPr>
              <w:t xml:space="preserve">                                                    </w:t>
            </w:r>
            <w:r w:rsidRPr="000F3DD6">
              <w:rPr>
                <w:sz w:val="24"/>
                <w:szCs w:val="24"/>
              </w:rPr>
              <w:t xml:space="preserve">måste ges möjlighet att arbeta parallellt med klienten för att undvika alla former av tidsluckor. </w:t>
            </w:r>
          </w:p>
          <w:p w:rsidR="003C624D" w:rsidRPr="000F3DD6" w:rsidRDefault="003C624D" w:rsidP="00374085">
            <w:pPr>
              <w:spacing w:line="240" w:lineRule="auto"/>
              <w:rPr>
                <w:sz w:val="24"/>
                <w:szCs w:val="24"/>
              </w:rPr>
            </w:pPr>
            <w:r w:rsidRPr="000F3DD6">
              <w:rPr>
                <w:sz w:val="24"/>
                <w:szCs w:val="24"/>
              </w:rPr>
              <w:t xml:space="preserve">Det kostar idag ca 45 000kr helt i onödan att min klient skall vänta och antagligen ännu mer då han </w:t>
            </w:r>
            <w:proofErr w:type="gramStart"/>
            <w:r w:rsidRPr="000F3DD6">
              <w:rPr>
                <w:sz w:val="24"/>
                <w:szCs w:val="24"/>
              </w:rPr>
              <w:t xml:space="preserve">tappar </w:t>
            </w:r>
            <w:r w:rsidR="00374085" w:rsidRPr="000F3DD6">
              <w:rPr>
                <w:sz w:val="24"/>
                <w:szCs w:val="24"/>
              </w:rPr>
              <w:t xml:space="preserve">                                   </w:t>
            </w:r>
            <w:r w:rsidRPr="000F3DD6">
              <w:rPr>
                <w:sz w:val="24"/>
                <w:szCs w:val="24"/>
              </w:rPr>
              <w:t>fart</w:t>
            </w:r>
            <w:proofErr w:type="gramEnd"/>
            <w:r w:rsidRPr="000F3DD6">
              <w:rPr>
                <w:sz w:val="24"/>
                <w:szCs w:val="24"/>
              </w:rPr>
              <w:t xml:space="preserve"> i vägen mot självförsörjning.</w:t>
            </w:r>
            <w:r w:rsidRPr="000F3DD6">
              <w:rPr>
                <w:sz w:val="24"/>
                <w:szCs w:val="24"/>
              </w:rPr>
              <w:br/>
              <w:t>Dels kostar det tid av hans liv.</w:t>
            </w:r>
            <w:r w:rsidRPr="000F3DD6">
              <w:rPr>
                <w:sz w:val="24"/>
                <w:szCs w:val="24"/>
              </w:rPr>
              <w:br/>
              <w:t>Att han erbjuds en kurs med möte 1 timme i veckan är inte mycket.</w:t>
            </w:r>
          </w:p>
        </w:tc>
      </w:tr>
      <w:tr w:rsidR="003C624D" w:rsidRPr="000F3DD6" w:rsidTr="003C624D">
        <w:trPr>
          <w:trHeight w:val="297"/>
        </w:trPr>
        <w:tc>
          <w:tcPr>
            <w:tcW w:w="1172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3C624D" w:rsidRPr="000F3DD6" w:rsidRDefault="003C624D" w:rsidP="002C0EFD">
            <w:pPr>
              <w:spacing w:line="240" w:lineRule="auto"/>
              <w:rPr>
                <w:sz w:val="24"/>
                <w:szCs w:val="24"/>
              </w:rPr>
            </w:pPr>
            <w:proofErr w:type="spellStart"/>
            <w:r w:rsidRPr="000F3DD6">
              <w:rPr>
                <w:sz w:val="24"/>
                <w:szCs w:val="24"/>
                <w:lang w:val="en-US"/>
              </w:rPr>
              <w:t>Nej</w:t>
            </w:r>
            <w:proofErr w:type="spellEnd"/>
          </w:p>
        </w:tc>
      </w:tr>
      <w:tr w:rsidR="003C624D" w:rsidRPr="000F3DD6" w:rsidTr="003C624D">
        <w:trPr>
          <w:trHeight w:val="297"/>
        </w:trPr>
        <w:tc>
          <w:tcPr>
            <w:tcW w:w="11720" w:type="dxa"/>
            <w:tcBorders>
              <w:top w:val="single" w:sz="8" w:space="0" w:color="000000"/>
              <w:left w:val="single" w:sz="8" w:space="0" w:color="000000"/>
              <w:bottom w:val="single" w:sz="8" w:space="0" w:color="000000"/>
              <w:right w:val="single" w:sz="8" w:space="0" w:color="000000"/>
            </w:tcBorders>
            <w:shd w:val="clear" w:color="auto" w:fill="EEEEEE"/>
            <w:tcMar>
              <w:top w:w="28" w:type="dxa"/>
              <w:left w:w="28" w:type="dxa"/>
              <w:bottom w:w="28" w:type="dxa"/>
              <w:right w:w="28" w:type="dxa"/>
            </w:tcMar>
            <w:hideMark/>
          </w:tcPr>
          <w:p w:rsidR="003C624D" w:rsidRPr="000F3DD6" w:rsidRDefault="003C624D" w:rsidP="002C0EFD">
            <w:pPr>
              <w:spacing w:line="240" w:lineRule="auto"/>
              <w:rPr>
                <w:sz w:val="24"/>
                <w:szCs w:val="24"/>
              </w:rPr>
            </w:pPr>
            <w:r w:rsidRPr="000F3DD6">
              <w:rPr>
                <w:sz w:val="24"/>
                <w:szCs w:val="24"/>
              </w:rPr>
              <w:t xml:space="preserve">För långa väntetider hos aktivitetscenter vilket påverkade den remitterade negativt. </w:t>
            </w:r>
          </w:p>
        </w:tc>
      </w:tr>
    </w:tbl>
    <w:p w:rsidR="005443BF" w:rsidRDefault="005443BF" w:rsidP="002C0EFD">
      <w:pPr>
        <w:pStyle w:val="Rubrik1"/>
        <w:spacing w:line="240" w:lineRule="auto"/>
        <w:rPr>
          <w:b w:val="0"/>
          <w:sz w:val="32"/>
          <w:szCs w:val="32"/>
        </w:rPr>
      </w:pPr>
      <w:bookmarkStart w:id="8" w:name="_Toc467657436"/>
    </w:p>
    <w:p w:rsidR="009455E0" w:rsidRDefault="00F348D1" w:rsidP="002C0EFD">
      <w:pPr>
        <w:pStyle w:val="Rubrik1"/>
        <w:spacing w:line="240" w:lineRule="auto"/>
        <w:rPr>
          <w:b w:val="0"/>
          <w:sz w:val="32"/>
          <w:szCs w:val="32"/>
        </w:rPr>
      </w:pPr>
      <w:r w:rsidRPr="005443BF">
        <w:rPr>
          <w:b w:val="0"/>
          <w:sz w:val="32"/>
          <w:szCs w:val="32"/>
        </w:rPr>
        <w:t>8</w:t>
      </w:r>
      <w:r w:rsidR="009455E0" w:rsidRPr="005443BF">
        <w:rPr>
          <w:b w:val="0"/>
          <w:sz w:val="32"/>
          <w:szCs w:val="32"/>
        </w:rPr>
        <w:t>. Reflektioner efter intervjuer och dokumentationsgenomgång</w:t>
      </w:r>
      <w:bookmarkEnd w:id="8"/>
    </w:p>
    <w:p w:rsidR="005443BF" w:rsidRPr="005443BF" w:rsidRDefault="005443BF" w:rsidP="005443BF"/>
    <w:p w:rsidR="009455E0" w:rsidRPr="000F3DD6" w:rsidRDefault="009455E0" w:rsidP="002C0EFD">
      <w:pPr>
        <w:spacing w:line="240" w:lineRule="auto"/>
        <w:rPr>
          <w:sz w:val="24"/>
          <w:szCs w:val="24"/>
        </w:rPr>
      </w:pPr>
      <w:r w:rsidRPr="000F3DD6">
        <w:rPr>
          <w:sz w:val="24"/>
          <w:szCs w:val="24"/>
        </w:rPr>
        <w:t>I intervjuerna med deltagare och remitten</w:t>
      </w:r>
      <w:r w:rsidR="005F6EDF" w:rsidRPr="000F3DD6">
        <w:rPr>
          <w:sz w:val="24"/>
          <w:szCs w:val="24"/>
        </w:rPr>
        <w:t>ter framtonar en mycket omtyckt och</w:t>
      </w:r>
      <w:r w:rsidRPr="000F3DD6">
        <w:rPr>
          <w:sz w:val="24"/>
          <w:szCs w:val="24"/>
        </w:rPr>
        <w:t xml:space="preserve"> välstrukturerad verksamhet, väl anpassad för målgruppens och arbetsrehabiliteringens behov. Alla verksamheter behöver visserligen ständigt utvecklas, men i utredningen har inget som indikerar något omedelbart </w:t>
      </w:r>
      <w:r w:rsidR="005F6EDF" w:rsidRPr="000F3DD6">
        <w:rPr>
          <w:sz w:val="24"/>
          <w:szCs w:val="24"/>
        </w:rPr>
        <w:t xml:space="preserve">stort </w:t>
      </w:r>
      <w:r w:rsidRPr="000F3DD6">
        <w:rPr>
          <w:sz w:val="24"/>
          <w:szCs w:val="24"/>
        </w:rPr>
        <w:t xml:space="preserve">förändringsbehov i AC:s inre verksamhet. </w:t>
      </w:r>
    </w:p>
    <w:p w:rsidR="009455E0" w:rsidRPr="000F3DD6" w:rsidRDefault="009455E0" w:rsidP="002C0EFD">
      <w:pPr>
        <w:spacing w:line="240" w:lineRule="auto"/>
        <w:rPr>
          <w:sz w:val="24"/>
          <w:szCs w:val="24"/>
        </w:rPr>
      </w:pPr>
      <w:r w:rsidRPr="000F3DD6">
        <w:rPr>
          <w:sz w:val="24"/>
          <w:szCs w:val="24"/>
        </w:rPr>
        <w:t>Däremot kan det finnas skäl att diskutera AC:s roll i den arbetsmarknadspolitiska verksamheten. Det är fyra saker som ger anledning till reflektion</w:t>
      </w:r>
    </w:p>
    <w:p w:rsidR="009455E0" w:rsidRPr="000F3DD6" w:rsidRDefault="009455E0" w:rsidP="002C0EFD">
      <w:pPr>
        <w:pStyle w:val="Liststycke"/>
        <w:numPr>
          <w:ilvl w:val="0"/>
          <w:numId w:val="1"/>
        </w:numPr>
        <w:spacing w:after="0" w:line="240" w:lineRule="auto"/>
        <w:rPr>
          <w:sz w:val="24"/>
          <w:szCs w:val="24"/>
        </w:rPr>
      </w:pPr>
      <w:r w:rsidRPr="000F3DD6">
        <w:rPr>
          <w:sz w:val="24"/>
          <w:szCs w:val="24"/>
        </w:rPr>
        <w:t>Stafettmodellen.</w:t>
      </w:r>
    </w:p>
    <w:p w:rsidR="009455E0" w:rsidRPr="000F3DD6" w:rsidRDefault="009455E0" w:rsidP="002C0EFD">
      <w:pPr>
        <w:pStyle w:val="Liststycke"/>
        <w:numPr>
          <w:ilvl w:val="0"/>
          <w:numId w:val="1"/>
        </w:numPr>
        <w:spacing w:after="0" w:line="240" w:lineRule="auto"/>
        <w:rPr>
          <w:sz w:val="24"/>
          <w:szCs w:val="24"/>
        </w:rPr>
      </w:pPr>
      <w:r w:rsidRPr="000F3DD6">
        <w:rPr>
          <w:sz w:val="24"/>
          <w:szCs w:val="24"/>
        </w:rPr>
        <w:t>Hur stödjer vi dem som drabbas av handläggarbyten?</w:t>
      </w:r>
    </w:p>
    <w:p w:rsidR="009455E0" w:rsidRPr="000F3DD6" w:rsidRDefault="009455E0" w:rsidP="002C0EFD">
      <w:pPr>
        <w:pStyle w:val="Liststycke"/>
        <w:numPr>
          <w:ilvl w:val="0"/>
          <w:numId w:val="1"/>
        </w:numPr>
        <w:spacing w:after="0" w:line="240" w:lineRule="auto"/>
        <w:rPr>
          <w:sz w:val="24"/>
          <w:szCs w:val="24"/>
        </w:rPr>
      </w:pPr>
      <w:r w:rsidRPr="000F3DD6">
        <w:rPr>
          <w:sz w:val="24"/>
          <w:szCs w:val="24"/>
        </w:rPr>
        <w:t>Behovet av statistik, jämförelser för ständig utveckling.</w:t>
      </w:r>
    </w:p>
    <w:p w:rsidR="009455E0" w:rsidRPr="000F3DD6" w:rsidRDefault="009455E0" w:rsidP="002C0EFD">
      <w:pPr>
        <w:pStyle w:val="Liststycke"/>
        <w:numPr>
          <w:ilvl w:val="0"/>
          <w:numId w:val="1"/>
        </w:numPr>
        <w:spacing w:after="0" w:line="240" w:lineRule="auto"/>
        <w:rPr>
          <w:sz w:val="24"/>
          <w:szCs w:val="24"/>
        </w:rPr>
      </w:pPr>
      <w:r w:rsidRPr="000F3DD6">
        <w:rPr>
          <w:sz w:val="24"/>
          <w:szCs w:val="24"/>
        </w:rPr>
        <w:t>Ansvaret för deltagare som ser AC som en vändpunkt i deras liv.</w:t>
      </w:r>
    </w:p>
    <w:p w:rsidR="009455E0" w:rsidRPr="000F3DD6" w:rsidRDefault="009455E0" w:rsidP="002C0EFD">
      <w:pPr>
        <w:spacing w:line="240" w:lineRule="auto"/>
        <w:rPr>
          <w:i/>
          <w:sz w:val="24"/>
          <w:szCs w:val="24"/>
        </w:rPr>
      </w:pPr>
    </w:p>
    <w:p w:rsidR="009455E0" w:rsidRPr="005443BF" w:rsidRDefault="009455E0" w:rsidP="005443BF">
      <w:pPr>
        <w:pStyle w:val="Rubrik3"/>
        <w:rPr>
          <w:b w:val="0"/>
        </w:rPr>
      </w:pPr>
      <w:r w:rsidRPr="005443BF">
        <w:rPr>
          <w:b w:val="0"/>
        </w:rPr>
        <w:t>Stafettmodellen</w:t>
      </w:r>
    </w:p>
    <w:p w:rsidR="009455E0" w:rsidRPr="000F3DD6" w:rsidRDefault="009455E0" w:rsidP="002C0EFD">
      <w:pPr>
        <w:spacing w:line="240" w:lineRule="auto"/>
        <w:rPr>
          <w:sz w:val="24"/>
          <w:szCs w:val="24"/>
        </w:rPr>
      </w:pPr>
      <w:r w:rsidRPr="000F3DD6">
        <w:rPr>
          <w:sz w:val="24"/>
          <w:szCs w:val="24"/>
        </w:rPr>
        <w:t xml:space="preserve">AC:s insatser </w:t>
      </w:r>
      <w:r w:rsidR="001E29EE" w:rsidRPr="000F3DD6">
        <w:rPr>
          <w:sz w:val="24"/>
          <w:szCs w:val="24"/>
        </w:rPr>
        <w:t xml:space="preserve">i </w:t>
      </w:r>
      <w:r w:rsidRPr="000F3DD6">
        <w:rPr>
          <w:sz w:val="24"/>
          <w:szCs w:val="24"/>
        </w:rPr>
        <w:t xml:space="preserve">arbetsmarknadsnätverket innebär en intensiv insats från remiss till remissvar eller bedömning samt avslutningsmöte. Därefter bryts kontakten med deltagaren och ärendet. Och ingen återkoppling sker. Denna ”stafettmodell” avviker från principen om samverkan mellan olika aktörer under hela processen, något som bland andra Sveriges Kommuner och Landsting förordar (SKL 2012). </w:t>
      </w:r>
    </w:p>
    <w:p w:rsidR="00D47DC3" w:rsidRPr="000F3DD6" w:rsidRDefault="009455E0" w:rsidP="002C0EFD">
      <w:pPr>
        <w:spacing w:line="240" w:lineRule="auto"/>
        <w:rPr>
          <w:sz w:val="24"/>
          <w:szCs w:val="24"/>
        </w:rPr>
      </w:pPr>
      <w:r w:rsidRPr="000F3DD6">
        <w:rPr>
          <w:sz w:val="24"/>
          <w:szCs w:val="24"/>
        </w:rPr>
        <w:t>Är det bra för rehabiliteringsarbetet att A</w:t>
      </w:r>
      <w:r w:rsidR="001E29EE" w:rsidRPr="000F3DD6">
        <w:rPr>
          <w:sz w:val="24"/>
          <w:szCs w:val="24"/>
        </w:rPr>
        <w:t>C inte finns med i senare</w:t>
      </w:r>
      <w:r w:rsidRPr="000F3DD6">
        <w:rPr>
          <w:sz w:val="24"/>
          <w:szCs w:val="24"/>
        </w:rPr>
        <w:t xml:space="preserve"> skeden i processen? AC har ju byggt upp ett stort förtroende hos många av sina deltagare. </w:t>
      </w:r>
    </w:p>
    <w:p w:rsidR="009455E0" w:rsidRPr="000F3DD6" w:rsidRDefault="009455E0" w:rsidP="002C0EFD">
      <w:pPr>
        <w:spacing w:line="240" w:lineRule="auto"/>
        <w:rPr>
          <w:sz w:val="24"/>
          <w:szCs w:val="24"/>
        </w:rPr>
      </w:pPr>
      <w:r w:rsidRPr="000F3DD6">
        <w:rPr>
          <w:sz w:val="24"/>
          <w:szCs w:val="24"/>
        </w:rPr>
        <w:t xml:space="preserve">Utredaren har diskuterat denna fråga med remittenterna. Det stora flertalet menar att nuvarande ordning är logisk. På Aktivitetscenter erbjuds en lugn och anpassad arbetsmiljö. Verksamheten anpassas i hög grad till deltagarens behov och förmåga. </w:t>
      </w:r>
    </w:p>
    <w:p w:rsidR="005443BF" w:rsidRDefault="005443BF" w:rsidP="002C0EFD">
      <w:pPr>
        <w:spacing w:line="240" w:lineRule="auto"/>
        <w:rPr>
          <w:sz w:val="24"/>
          <w:szCs w:val="24"/>
        </w:rPr>
      </w:pPr>
    </w:p>
    <w:p w:rsidR="00A91BAC" w:rsidRPr="000F3DD6" w:rsidRDefault="009455E0" w:rsidP="002C0EFD">
      <w:pPr>
        <w:spacing w:line="240" w:lineRule="auto"/>
        <w:rPr>
          <w:sz w:val="24"/>
          <w:szCs w:val="24"/>
        </w:rPr>
      </w:pPr>
      <w:r w:rsidRPr="000F3DD6">
        <w:rPr>
          <w:sz w:val="24"/>
          <w:szCs w:val="24"/>
        </w:rPr>
        <w:t>I den fortsatta rehabiliteringen ser det inte likadant ut. Även om det handlar om praktikarbete eller subventionerad anställning ställs betydligt högre krav på anpassningsförmåga och prestation. Det är logiskt att tydligt markera när man går över från den ena till den andra verksamheten. Utredaren delar remittenternas uppfattning att det knappast finns anledning att ändra nuvarande ordning med en tydlig avslutning av tiden på AC.</w:t>
      </w:r>
    </w:p>
    <w:p w:rsidR="009455E0" w:rsidRPr="005443BF" w:rsidRDefault="009455E0" w:rsidP="005443BF">
      <w:pPr>
        <w:pStyle w:val="Rubrik3"/>
        <w:rPr>
          <w:b w:val="0"/>
        </w:rPr>
      </w:pPr>
      <w:r w:rsidRPr="005443BF">
        <w:rPr>
          <w:b w:val="0"/>
        </w:rPr>
        <w:t>Hur stödjer vi dem som drabbas av handläggarbyten?</w:t>
      </w:r>
    </w:p>
    <w:p w:rsidR="009455E0" w:rsidRPr="000F3DD6" w:rsidRDefault="009455E0" w:rsidP="002C0EFD">
      <w:pPr>
        <w:spacing w:line="240" w:lineRule="auto"/>
        <w:rPr>
          <w:sz w:val="24"/>
          <w:szCs w:val="24"/>
        </w:rPr>
      </w:pPr>
      <w:r w:rsidRPr="000F3DD6">
        <w:rPr>
          <w:sz w:val="24"/>
          <w:szCs w:val="24"/>
        </w:rPr>
        <w:t>Flera av de myndigheter som deltar i samverkan kring arbetsmarknadsinsatser i Malmö har en relativt stor personalomsättning. Vid efterforskningar av vem som ersätter handläggare som slutat och vem som tar öve</w:t>
      </w:r>
      <w:r w:rsidR="00B06A85" w:rsidRPr="000F3DD6">
        <w:rPr>
          <w:sz w:val="24"/>
          <w:szCs w:val="24"/>
        </w:rPr>
        <w:t>r ärendena har utredaren upptäckt</w:t>
      </w:r>
      <w:r w:rsidRPr="000F3DD6">
        <w:rPr>
          <w:sz w:val="24"/>
          <w:szCs w:val="24"/>
        </w:rPr>
        <w:t xml:space="preserve"> att den f d deltagaren på AC kan försvinna ur hanteringen </w:t>
      </w:r>
      <w:r w:rsidR="00B06A85" w:rsidRPr="000F3DD6">
        <w:rPr>
          <w:sz w:val="24"/>
          <w:szCs w:val="24"/>
        </w:rPr>
        <w:t xml:space="preserve">under </w:t>
      </w:r>
      <w:r w:rsidRPr="000F3DD6">
        <w:rPr>
          <w:sz w:val="24"/>
          <w:szCs w:val="24"/>
        </w:rPr>
        <w:t xml:space="preserve">långa perioder. I ett par fall gick det inte att spåra vem som övertagit ett ärende. Det kan alltså hända att en arbetssökande blir utan kontakt under flera månader. </w:t>
      </w:r>
    </w:p>
    <w:p w:rsidR="009455E0" w:rsidRPr="000F3DD6" w:rsidRDefault="009455E0" w:rsidP="002C0EFD">
      <w:pPr>
        <w:spacing w:line="240" w:lineRule="auto"/>
        <w:rPr>
          <w:sz w:val="24"/>
          <w:szCs w:val="24"/>
        </w:rPr>
      </w:pPr>
      <w:r w:rsidRPr="000F3DD6">
        <w:rPr>
          <w:sz w:val="24"/>
          <w:szCs w:val="24"/>
        </w:rPr>
        <w:t>Här bör de samverkande myndigheterna skapa rutiner för att undvika sådana uppehåll för f d deltagare. Och i de fall där AC är den verksamhet som känner den arbetssökande bäst bör AC vara en del i stödet för att behålla fokus och framtidstro, även om deltagaren har slutat på AC.</w:t>
      </w:r>
    </w:p>
    <w:p w:rsidR="009455E0" w:rsidRPr="005443BF" w:rsidRDefault="009455E0" w:rsidP="005443BF">
      <w:pPr>
        <w:pStyle w:val="Rubrik3"/>
        <w:rPr>
          <w:b w:val="0"/>
        </w:rPr>
      </w:pPr>
      <w:r w:rsidRPr="005443BF">
        <w:rPr>
          <w:b w:val="0"/>
        </w:rPr>
        <w:t>Behovet av statistik och jämförelser för ständig utveckling.</w:t>
      </w:r>
    </w:p>
    <w:p w:rsidR="009455E0" w:rsidRPr="000F3DD6" w:rsidRDefault="009455E0" w:rsidP="002C0EFD">
      <w:pPr>
        <w:spacing w:line="240" w:lineRule="auto"/>
        <w:rPr>
          <w:sz w:val="24"/>
          <w:szCs w:val="24"/>
        </w:rPr>
      </w:pPr>
      <w:r w:rsidRPr="000F3DD6">
        <w:rPr>
          <w:sz w:val="24"/>
          <w:szCs w:val="24"/>
        </w:rPr>
        <w:t>Inom de mjuka offentliga verksamheterna har man under senare år börjat använda statistiska jämförelser och kvalitetsmått som en del i verksamhetsutvecklingen. Varje enhet producerar statistik och kvalitetsmätningar som jämförs med andra enheter. Dessa aktiviteter finns både på nationell och lokal nivå. Erfarenheten visar att jämförelserna väcker tankar på den egna verksamheten, tankar som kanske leder till förändringar.</w:t>
      </w:r>
    </w:p>
    <w:p w:rsidR="009455E0" w:rsidRPr="000F3DD6" w:rsidRDefault="009455E0" w:rsidP="002C0EFD">
      <w:pPr>
        <w:spacing w:line="240" w:lineRule="auto"/>
        <w:rPr>
          <w:sz w:val="24"/>
          <w:szCs w:val="24"/>
        </w:rPr>
      </w:pPr>
      <w:r w:rsidRPr="000F3DD6">
        <w:rPr>
          <w:sz w:val="24"/>
          <w:szCs w:val="24"/>
        </w:rPr>
        <w:t>På Aktivitetscenter görs idag ingen uppföljning om hur det går för de f d deltagarna. Vid intervjuer med handläggare på AC framkom att man endast ibland, av en tillfällighet, kommer i kontakt med en f d deltagare och får i</w:t>
      </w:r>
      <w:r w:rsidR="00B06A85" w:rsidRPr="000F3DD6">
        <w:rPr>
          <w:sz w:val="24"/>
          <w:szCs w:val="24"/>
        </w:rPr>
        <w:t>nformation om hur det gått. Enligt utredarens uppfattning är detta</w:t>
      </w:r>
      <w:r w:rsidRPr="000F3DD6">
        <w:rPr>
          <w:sz w:val="24"/>
          <w:szCs w:val="24"/>
        </w:rPr>
        <w:t xml:space="preserve"> </w:t>
      </w:r>
      <w:r w:rsidR="00B06A85" w:rsidRPr="000F3DD6">
        <w:rPr>
          <w:sz w:val="24"/>
          <w:szCs w:val="24"/>
        </w:rPr>
        <w:t>en brist. En återkoppling kan ge information som leder till verksamhetsutveckling</w:t>
      </w:r>
      <w:r w:rsidRPr="000F3DD6">
        <w:rPr>
          <w:sz w:val="24"/>
          <w:szCs w:val="24"/>
        </w:rPr>
        <w:t xml:space="preserve">. Det ger också möjlighet för verksamhetens medarbetare att överblicka den egna insatsens betydelse för helheten. Statistik om hur det går för arbetssökanden produceras inom Malmö stad. Detta material levereras </w:t>
      </w:r>
      <w:r w:rsidR="00D82C39" w:rsidRPr="000F3DD6">
        <w:rPr>
          <w:sz w:val="24"/>
          <w:szCs w:val="24"/>
        </w:rPr>
        <w:t xml:space="preserve">av </w:t>
      </w:r>
      <w:proofErr w:type="spellStart"/>
      <w:r w:rsidR="00D82C39" w:rsidRPr="000F3DD6">
        <w:rPr>
          <w:sz w:val="24"/>
          <w:szCs w:val="24"/>
        </w:rPr>
        <w:t>JobbMalmö</w:t>
      </w:r>
      <w:proofErr w:type="spellEnd"/>
      <w:r w:rsidR="00D82C39" w:rsidRPr="000F3DD6">
        <w:rPr>
          <w:sz w:val="24"/>
          <w:szCs w:val="24"/>
        </w:rPr>
        <w:t xml:space="preserve"> </w:t>
      </w:r>
      <w:r w:rsidRPr="000F3DD6">
        <w:rPr>
          <w:sz w:val="24"/>
          <w:szCs w:val="24"/>
        </w:rPr>
        <w:t xml:space="preserve">till en nationell databas, </w:t>
      </w:r>
      <w:proofErr w:type="spellStart"/>
      <w:r w:rsidRPr="000F3DD6">
        <w:rPr>
          <w:sz w:val="24"/>
          <w:szCs w:val="24"/>
        </w:rPr>
        <w:t>Kolada</w:t>
      </w:r>
      <w:proofErr w:type="spellEnd"/>
      <w:r w:rsidRPr="000F3DD6">
        <w:rPr>
          <w:sz w:val="24"/>
          <w:szCs w:val="24"/>
        </w:rPr>
        <w:t>.</w:t>
      </w:r>
    </w:p>
    <w:p w:rsidR="009455E0" w:rsidRPr="005443BF" w:rsidRDefault="009455E0" w:rsidP="005443BF">
      <w:pPr>
        <w:pStyle w:val="Rubrik3"/>
        <w:rPr>
          <w:b w:val="0"/>
        </w:rPr>
      </w:pPr>
      <w:r w:rsidRPr="005443BF">
        <w:rPr>
          <w:b w:val="0"/>
        </w:rPr>
        <w:t>Ansvaret för deltagare som ser AC som en vändpunkt i deras liv.</w:t>
      </w:r>
    </w:p>
    <w:p w:rsidR="009455E0" w:rsidRPr="000F3DD6" w:rsidRDefault="009455E0" w:rsidP="002C0EFD">
      <w:pPr>
        <w:spacing w:line="240" w:lineRule="auto"/>
        <w:rPr>
          <w:sz w:val="24"/>
          <w:szCs w:val="24"/>
        </w:rPr>
      </w:pPr>
      <w:r w:rsidRPr="000F3DD6">
        <w:rPr>
          <w:sz w:val="24"/>
          <w:szCs w:val="24"/>
        </w:rPr>
        <w:t>Under intervjuerna har flera deltagare berättat om hur betydelsefull AC:s verksamheter är. Det gäller speciellt Aktivering i grupp, som är ett första steg för människor som varit utan arbete under lång tid. Så hör formulerar några deltagare sina erfarenheter av Aktivering i grupp: ”jag blev sedd”, ”mitt självförtroende stärktes”, ”det blev ett lyft för mig” eller ”de hade stor förståelse för mina problem”. Berättelserna om AC:s betydelse som vändpunkt i människors liv gjorde stort intryck</w:t>
      </w:r>
      <w:r w:rsidR="00D82C39" w:rsidRPr="000F3DD6">
        <w:rPr>
          <w:sz w:val="24"/>
          <w:szCs w:val="24"/>
        </w:rPr>
        <w:t xml:space="preserve"> på utredaren</w:t>
      </w:r>
      <w:r w:rsidRPr="000F3DD6">
        <w:rPr>
          <w:sz w:val="24"/>
          <w:szCs w:val="24"/>
        </w:rPr>
        <w:t xml:space="preserve">. </w:t>
      </w:r>
    </w:p>
    <w:p w:rsidR="005443BF" w:rsidRDefault="005443BF" w:rsidP="002C0EFD">
      <w:pPr>
        <w:spacing w:line="240" w:lineRule="auto"/>
        <w:rPr>
          <w:sz w:val="24"/>
          <w:szCs w:val="24"/>
        </w:rPr>
      </w:pPr>
    </w:p>
    <w:p w:rsidR="005443BF" w:rsidRDefault="005443BF" w:rsidP="002C0EFD">
      <w:pPr>
        <w:spacing w:line="240" w:lineRule="auto"/>
        <w:rPr>
          <w:sz w:val="24"/>
          <w:szCs w:val="24"/>
        </w:rPr>
      </w:pPr>
    </w:p>
    <w:p w:rsidR="009455E0" w:rsidRPr="000F3DD6" w:rsidRDefault="009455E0" w:rsidP="002C0EFD">
      <w:pPr>
        <w:spacing w:line="240" w:lineRule="auto"/>
        <w:rPr>
          <w:sz w:val="24"/>
          <w:szCs w:val="24"/>
        </w:rPr>
      </w:pPr>
      <w:r w:rsidRPr="000F3DD6">
        <w:rPr>
          <w:sz w:val="24"/>
          <w:szCs w:val="24"/>
        </w:rPr>
        <w:t xml:space="preserve">Med Aktivitetscentrums stora betydelse för dessa människor följer ett </w:t>
      </w:r>
      <w:r w:rsidR="00D82C39" w:rsidRPr="000F3DD6">
        <w:rPr>
          <w:sz w:val="24"/>
          <w:szCs w:val="24"/>
        </w:rPr>
        <w:t>ansvar. Enligt utredarens uppfattning</w:t>
      </w:r>
      <w:r w:rsidRPr="000F3DD6">
        <w:rPr>
          <w:sz w:val="24"/>
          <w:szCs w:val="24"/>
        </w:rPr>
        <w:t xml:space="preserve"> bör </w:t>
      </w:r>
      <w:r w:rsidR="00D82C39" w:rsidRPr="000F3DD6">
        <w:rPr>
          <w:sz w:val="24"/>
          <w:szCs w:val="24"/>
        </w:rPr>
        <w:t>ingå</w:t>
      </w:r>
      <w:r w:rsidRPr="000F3DD6">
        <w:rPr>
          <w:sz w:val="24"/>
          <w:szCs w:val="24"/>
        </w:rPr>
        <w:t xml:space="preserve"> i Aktivering i grupps verksamhet att någon gång bju</w:t>
      </w:r>
      <w:r w:rsidR="00D82C39" w:rsidRPr="000F3DD6">
        <w:rPr>
          <w:sz w:val="24"/>
          <w:szCs w:val="24"/>
        </w:rPr>
        <w:t>da in till återträff för grupperna. Ett sådant återseende</w:t>
      </w:r>
      <w:r w:rsidRPr="000F3DD6">
        <w:rPr>
          <w:sz w:val="24"/>
          <w:szCs w:val="24"/>
        </w:rPr>
        <w:t xml:space="preserve"> bör ha stor betydelse för många deltagare, speciellt för dem vars arbetsrehabilitering, av nämnda skäl, stannar upp un</w:t>
      </w:r>
      <w:r w:rsidR="00E13284" w:rsidRPr="000F3DD6">
        <w:rPr>
          <w:sz w:val="24"/>
          <w:szCs w:val="24"/>
        </w:rPr>
        <w:t>der en tid.</w:t>
      </w:r>
    </w:p>
    <w:p w:rsidR="00436E8E" w:rsidRPr="005443BF" w:rsidRDefault="00F348D1" w:rsidP="002C0EFD">
      <w:pPr>
        <w:pStyle w:val="Rubrik1"/>
        <w:spacing w:line="240" w:lineRule="auto"/>
        <w:rPr>
          <w:b w:val="0"/>
          <w:sz w:val="32"/>
          <w:szCs w:val="32"/>
        </w:rPr>
      </w:pPr>
      <w:bookmarkStart w:id="9" w:name="_Toc467657437"/>
      <w:r w:rsidRPr="005443BF">
        <w:rPr>
          <w:b w:val="0"/>
          <w:sz w:val="32"/>
          <w:szCs w:val="32"/>
        </w:rPr>
        <w:t>9</w:t>
      </w:r>
      <w:r w:rsidR="00436E8E" w:rsidRPr="005443BF">
        <w:rPr>
          <w:b w:val="0"/>
          <w:sz w:val="32"/>
          <w:szCs w:val="32"/>
        </w:rPr>
        <w:t>. Källor:</w:t>
      </w:r>
      <w:bookmarkEnd w:id="9"/>
    </w:p>
    <w:p w:rsidR="00436E8E" w:rsidRPr="000F3DD6" w:rsidRDefault="00436E8E" w:rsidP="002C0EFD">
      <w:pPr>
        <w:spacing w:line="240" w:lineRule="auto"/>
        <w:rPr>
          <w:sz w:val="24"/>
          <w:szCs w:val="24"/>
        </w:rPr>
      </w:pPr>
      <w:r w:rsidRPr="000F3DD6">
        <w:rPr>
          <w:sz w:val="24"/>
          <w:szCs w:val="24"/>
        </w:rPr>
        <w:t>Kommunernas arbetsmarknadsinsatser, Sveriges Kommuner och Landsting 2012</w:t>
      </w:r>
    </w:p>
    <w:p w:rsidR="00436E8E" w:rsidRPr="000F3DD6" w:rsidRDefault="00436E8E" w:rsidP="002C0EFD">
      <w:pPr>
        <w:spacing w:line="240" w:lineRule="auto"/>
        <w:rPr>
          <w:sz w:val="24"/>
          <w:szCs w:val="24"/>
        </w:rPr>
      </w:pPr>
      <w:r w:rsidRPr="000F3DD6">
        <w:rPr>
          <w:sz w:val="24"/>
          <w:szCs w:val="24"/>
        </w:rPr>
        <w:t>Kommunal arbetsmarknadsstatistik. Sveriges Kommuner och Landsting 2016.</w:t>
      </w:r>
    </w:p>
    <w:p w:rsidR="00436E8E" w:rsidRPr="000F3DD6" w:rsidRDefault="00815D0A" w:rsidP="002C0EFD">
      <w:pPr>
        <w:spacing w:line="240" w:lineRule="auto"/>
        <w:rPr>
          <w:sz w:val="24"/>
          <w:szCs w:val="24"/>
        </w:rPr>
      </w:pPr>
      <w:r w:rsidRPr="000F3DD6">
        <w:rPr>
          <w:sz w:val="24"/>
          <w:szCs w:val="24"/>
        </w:rPr>
        <w:t>Effektiv vård.</w:t>
      </w:r>
      <w:r w:rsidR="00436E8E" w:rsidRPr="000F3DD6">
        <w:rPr>
          <w:sz w:val="24"/>
          <w:szCs w:val="24"/>
        </w:rPr>
        <w:t xml:space="preserve"> SOU 2016:2.</w:t>
      </w:r>
    </w:p>
    <w:p w:rsidR="00436E8E" w:rsidRPr="000F3DD6" w:rsidRDefault="00436E8E" w:rsidP="002C0EFD">
      <w:pPr>
        <w:spacing w:line="240" w:lineRule="auto"/>
        <w:rPr>
          <w:sz w:val="24"/>
          <w:szCs w:val="24"/>
        </w:rPr>
      </w:pPr>
      <w:r w:rsidRPr="000F3DD6">
        <w:rPr>
          <w:sz w:val="24"/>
          <w:szCs w:val="24"/>
        </w:rPr>
        <w:t>Forskningsmetodik. Om kvalitativa och kvantitativa metoder. Idar Magne Holme, Bernt Krohn Solvang. Studentlitteratur 1991.</w:t>
      </w:r>
    </w:p>
    <w:p w:rsidR="00436E8E" w:rsidRPr="000F3DD6" w:rsidRDefault="00436E8E" w:rsidP="002C0EFD">
      <w:pPr>
        <w:spacing w:line="240" w:lineRule="auto"/>
        <w:rPr>
          <w:sz w:val="24"/>
          <w:szCs w:val="24"/>
        </w:rPr>
      </w:pPr>
      <w:r w:rsidRPr="000F3DD6">
        <w:rPr>
          <w:sz w:val="24"/>
          <w:szCs w:val="24"/>
        </w:rPr>
        <w:t>Protokoll från möten med Styrgruppen för Aktivitetscenter</w:t>
      </w:r>
      <w:r w:rsidR="00542D78" w:rsidRPr="000F3DD6">
        <w:rPr>
          <w:sz w:val="24"/>
          <w:szCs w:val="24"/>
        </w:rPr>
        <w:t xml:space="preserve"> och styrgruppsrapporter 2015-12-16 – 2016-10-16.</w:t>
      </w:r>
    </w:p>
    <w:p w:rsidR="00542D78" w:rsidRPr="000F3DD6" w:rsidRDefault="00542D78" w:rsidP="002C0EFD">
      <w:pPr>
        <w:spacing w:line="240" w:lineRule="auto"/>
        <w:rPr>
          <w:sz w:val="24"/>
          <w:szCs w:val="24"/>
        </w:rPr>
      </w:pPr>
      <w:r w:rsidRPr="000F3DD6">
        <w:rPr>
          <w:sz w:val="24"/>
          <w:szCs w:val="24"/>
        </w:rPr>
        <w:t>Ansökan till FINSAM om ekonomiskt stöd för utvärdering</w:t>
      </w:r>
    </w:p>
    <w:p w:rsidR="00436E8E" w:rsidRPr="000F3DD6" w:rsidRDefault="00436E8E" w:rsidP="002C0EFD">
      <w:pPr>
        <w:spacing w:line="240" w:lineRule="auto"/>
        <w:rPr>
          <w:sz w:val="24"/>
          <w:szCs w:val="24"/>
        </w:rPr>
      </w:pPr>
      <w:r w:rsidRPr="000F3DD6">
        <w:rPr>
          <w:sz w:val="24"/>
          <w:szCs w:val="24"/>
        </w:rPr>
        <w:t>Aktivitetscenters enkät till remittenter 2015</w:t>
      </w:r>
    </w:p>
    <w:p w:rsidR="00542D78" w:rsidRPr="000F3DD6" w:rsidRDefault="00542D78" w:rsidP="002C0EFD">
      <w:pPr>
        <w:spacing w:line="240" w:lineRule="auto"/>
        <w:rPr>
          <w:sz w:val="24"/>
          <w:szCs w:val="24"/>
        </w:rPr>
      </w:pPr>
    </w:p>
    <w:p w:rsidR="00436E8E" w:rsidRPr="000F3DD6" w:rsidRDefault="00436E8E" w:rsidP="002C0EFD">
      <w:pPr>
        <w:spacing w:line="240" w:lineRule="auto"/>
        <w:rPr>
          <w:sz w:val="24"/>
          <w:szCs w:val="24"/>
        </w:rPr>
      </w:pPr>
    </w:p>
    <w:p w:rsidR="00E13284" w:rsidRDefault="00E13284" w:rsidP="002C0EFD">
      <w:pPr>
        <w:pStyle w:val="Rubrik1"/>
        <w:spacing w:line="240" w:lineRule="auto"/>
        <w:rPr>
          <w:sz w:val="24"/>
          <w:szCs w:val="24"/>
        </w:rPr>
      </w:pPr>
      <w:bookmarkStart w:id="10" w:name="_Toc467657438"/>
    </w:p>
    <w:p w:rsidR="005443BF" w:rsidRDefault="005443BF" w:rsidP="005443BF"/>
    <w:p w:rsidR="005443BF" w:rsidRDefault="005443BF" w:rsidP="005443BF"/>
    <w:p w:rsidR="005443BF" w:rsidRDefault="005443BF" w:rsidP="005443BF"/>
    <w:p w:rsidR="005443BF" w:rsidRDefault="005443BF" w:rsidP="005443BF"/>
    <w:p w:rsidR="005443BF" w:rsidRDefault="005443BF" w:rsidP="005443BF"/>
    <w:p w:rsidR="005443BF" w:rsidRDefault="005443BF" w:rsidP="005443BF"/>
    <w:p w:rsidR="005443BF" w:rsidRDefault="005443BF" w:rsidP="005443BF"/>
    <w:p w:rsidR="005443BF" w:rsidRDefault="005443BF" w:rsidP="005443BF"/>
    <w:p w:rsidR="005443BF" w:rsidRDefault="005443BF" w:rsidP="005443BF"/>
    <w:p w:rsidR="005443BF" w:rsidRPr="005443BF" w:rsidRDefault="005443BF" w:rsidP="005443BF"/>
    <w:p w:rsidR="005443BF" w:rsidRDefault="005443BF" w:rsidP="002C0EFD">
      <w:pPr>
        <w:pStyle w:val="Rubrik1"/>
        <w:spacing w:line="240" w:lineRule="auto"/>
        <w:rPr>
          <w:sz w:val="24"/>
          <w:szCs w:val="24"/>
        </w:rPr>
      </w:pPr>
    </w:p>
    <w:p w:rsidR="00D5610F" w:rsidRPr="005443BF" w:rsidRDefault="003D4CA3" w:rsidP="002C0EFD">
      <w:pPr>
        <w:pStyle w:val="Rubrik1"/>
        <w:spacing w:line="240" w:lineRule="auto"/>
        <w:rPr>
          <w:b w:val="0"/>
          <w:sz w:val="32"/>
          <w:szCs w:val="32"/>
        </w:rPr>
      </w:pPr>
      <w:r>
        <w:rPr>
          <w:b w:val="0"/>
          <w:sz w:val="32"/>
          <w:szCs w:val="32"/>
        </w:rPr>
        <w:t xml:space="preserve">10. </w:t>
      </w:r>
      <w:r w:rsidR="009947F9" w:rsidRPr="005443BF">
        <w:rPr>
          <w:b w:val="0"/>
          <w:sz w:val="32"/>
          <w:szCs w:val="32"/>
        </w:rPr>
        <w:t>Bilagor</w:t>
      </w:r>
      <w:bookmarkEnd w:id="10"/>
    </w:p>
    <w:p w:rsidR="00E13284" w:rsidRPr="000F3DD6" w:rsidRDefault="00E13284" w:rsidP="002C0EFD">
      <w:pPr>
        <w:spacing w:line="240" w:lineRule="auto"/>
        <w:rPr>
          <w:b/>
          <w:sz w:val="24"/>
          <w:szCs w:val="24"/>
        </w:rPr>
      </w:pPr>
    </w:p>
    <w:p w:rsidR="00D5610F" w:rsidRPr="000F3DD6" w:rsidRDefault="00D5610F" w:rsidP="002C0EFD">
      <w:pPr>
        <w:spacing w:line="240" w:lineRule="auto"/>
        <w:rPr>
          <w:b/>
          <w:sz w:val="24"/>
          <w:szCs w:val="24"/>
        </w:rPr>
      </w:pPr>
      <w:r w:rsidRPr="000F3DD6">
        <w:rPr>
          <w:b/>
          <w:sz w:val="24"/>
          <w:szCs w:val="24"/>
        </w:rPr>
        <w:t>Bilaga 1.</w:t>
      </w:r>
    </w:p>
    <w:p w:rsidR="00D5610F" w:rsidRPr="000F3DD6" w:rsidRDefault="00D5610F" w:rsidP="002C0EFD">
      <w:pPr>
        <w:spacing w:line="240" w:lineRule="auto"/>
        <w:rPr>
          <w:b/>
          <w:sz w:val="24"/>
          <w:szCs w:val="24"/>
        </w:rPr>
      </w:pPr>
      <w:r w:rsidRPr="000F3DD6">
        <w:rPr>
          <w:b/>
          <w:sz w:val="24"/>
          <w:szCs w:val="24"/>
        </w:rPr>
        <w:t>Intervjuguide för deltagare. Utvärdering AC</w:t>
      </w:r>
    </w:p>
    <w:p w:rsidR="00D5610F" w:rsidRPr="000F3DD6" w:rsidRDefault="00D5610F" w:rsidP="002C0EFD">
      <w:pPr>
        <w:spacing w:line="240" w:lineRule="auto"/>
        <w:rPr>
          <w:i/>
          <w:sz w:val="24"/>
          <w:szCs w:val="24"/>
          <w:u w:val="single"/>
        </w:rPr>
      </w:pPr>
      <w:r w:rsidRPr="000F3DD6">
        <w:rPr>
          <w:i/>
          <w:sz w:val="24"/>
          <w:szCs w:val="24"/>
          <w:u w:val="single"/>
        </w:rPr>
        <w:t xml:space="preserve">Hemförhållanden idag </w:t>
      </w:r>
    </w:p>
    <w:p w:rsidR="00D5610F" w:rsidRPr="000F3DD6" w:rsidRDefault="00D5610F" w:rsidP="002C0EFD">
      <w:pPr>
        <w:spacing w:line="240" w:lineRule="auto"/>
        <w:rPr>
          <w:sz w:val="24"/>
          <w:szCs w:val="24"/>
        </w:rPr>
      </w:pPr>
      <w:r w:rsidRPr="000F3DD6">
        <w:rPr>
          <w:sz w:val="24"/>
          <w:szCs w:val="24"/>
        </w:rPr>
        <w:t>Hur är din familjesituation?</w:t>
      </w:r>
    </w:p>
    <w:p w:rsidR="00D5610F" w:rsidRPr="000F3DD6" w:rsidRDefault="00D5610F" w:rsidP="002C0EFD">
      <w:pPr>
        <w:spacing w:line="240" w:lineRule="auto"/>
        <w:rPr>
          <w:sz w:val="24"/>
          <w:szCs w:val="24"/>
        </w:rPr>
      </w:pPr>
      <w:r w:rsidRPr="000F3DD6">
        <w:rPr>
          <w:sz w:val="24"/>
          <w:szCs w:val="24"/>
        </w:rPr>
        <w:t xml:space="preserve">Hur bor du? Är du nöjd med ditt boende? </w:t>
      </w:r>
    </w:p>
    <w:p w:rsidR="00D5610F" w:rsidRPr="000F3DD6" w:rsidRDefault="00D5610F" w:rsidP="002C0EFD">
      <w:pPr>
        <w:spacing w:line="240" w:lineRule="auto"/>
        <w:rPr>
          <w:sz w:val="24"/>
          <w:szCs w:val="24"/>
        </w:rPr>
      </w:pPr>
      <w:r w:rsidRPr="000F3DD6">
        <w:rPr>
          <w:sz w:val="24"/>
          <w:szCs w:val="24"/>
        </w:rPr>
        <w:t>Om inte, hur kan det förändras?</w:t>
      </w:r>
    </w:p>
    <w:p w:rsidR="00D5610F" w:rsidRPr="000F3DD6" w:rsidRDefault="00D5610F" w:rsidP="002C0EFD">
      <w:pPr>
        <w:spacing w:line="240" w:lineRule="auto"/>
        <w:rPr>
          <w:sz w:val="24"/>
          <w:szCs w:val="24"/>
        </w:rPr>
      </w:pPr>
      <w:r w:rsidRPr="000F3DD6">
        <w:rPr>
          <w:sz w:val="24"/>
          <w:szCs w:val="24"/>
        </w:rPr>
        <w:t>Har du lång resväg till dina aktiviteter?</w:t>
      </w:r>
    </w:p>
    <w:p w:rsidR="00D5610F" w:rsidRPr="000F3DD6" w:rsidRDefault="00D5610F" w:rsidP="002C0EFD">
      <w:pPr>
        <w:spacing w:line="240" w:lineRule="auto"/>
        <w:rPr>
          <w:i/>
          <w:sz w:val="24"/>
          <w:szCs w:val="24"/>
          <w:u w:val="single"/>
        </w:rPr>
      </w:pPr>
      <w:r w:rsidRPr="000F3DD6">
        <w:rPr>
          <w:i/>
          <w:sz w:val="24"/>
          <w:szCs w:val="24"/>
          <w:u w:val="single"/>
        </w:rPr>
        <w:t>Syss</w:t>
      </w:r>
      <w:r w:rsidR="00E13284" w:rsidRPr="000F3DD6">
        <w:rPr>
          <w:i/>
          <w:sz w:val="24"/>
          <w:szCs w:val="24"/>
          <w:u w:val="single"/>
        </w:rPr>
        <w:t xml:space="preserve">elsättning idag </w:t>
      </w:r>
    </w:p>
    <w:p w:rsidR="00D5610F" w:rsidRPr="000F3DD6" w:rsidRDefault="00D5610F" w:rsidP="002C0EFD">
      <w:pPr>
        <w:spacing w:line="240" w:lineRule="auto"/>
        <w:rPr>
          <w:sz w:val="24"/>
          <w:szCs w:val="24"/>
        </w:rPr>
      </w:pPr>
      <w:r w:rsidRPr="000F3DD6">
        <w:rPr>
          <w:sz w:val="24"/>
          <w:szCs w:val="24"/>
        </w:rPr>
        <w:t xml:space="preserve">Vad gör du idag? (arbete, utbildning </w:t>
      </w:r>
      <w:proofErr w:type="spellStart"/>
      <w:r w:rsidRPr="000F3DD6">
        <w:rPr>
          <w:sz w:val="24"/>
          <w:szCs w:val="24"/>
        </w:rPr>
        <w:t>etc</w:t>
      </w:r>
      <w:proofErr w:type="spellEnd"/>
      <w:r w:rsidRPr="000F3DD6">
        <w:rPr>
          <w:sz w:val="24"/>
          <w:szCs w:val="24"/>
        </w:rPr>
        <w:t>)</w:t>
      </w:r>
    </w:p>
    <w:p w:rsidR="00D5610F" w:rsidRPr="000F3DD6" w:rsidRDefault="00D5610F" w:rsidP="002C0EFD">
      <w:pPr>
        <w:spacing w:line="240" w:lineRule="auto"/>
        <w:rPr>
          <w:sz w:val="24"/>
          <w:szCs w:val="24"/>
        </w:rPr>
      </w:pPr>
      <w:r w:rsidRPr="000F3DD6">
        <w:rPr>
          <w:sz w:val="24"/>
          <w:szCs w:val="24"/>
        </w:rPr>
        <w:t>Vilket slags arbete har du? / Vilken slags utbildning går du?</w:t>
      </w:r>
    </w:p>
    <w:p w:rsidR="00D5610F" w:rsidRPr="000F3DD6" w:rsidRDefault="00D5610F" w:rsidP="002C0EFD">
      <w:pPr>
        <w:spacing w:line="240" w:lineRule="auto"/>
        <w:rPr>
          <w:sz w:val="24"/>
          <w:szCs w:val="24"/>
        </w:rPr>
      </w:pPr>
      <w:r w:rsidRPr="000F3DD6">
        <w:rPr>
          <w:sz w:val="24"/>
          <w:szCs w:val="24"/>
        </w:rPr>
        <w:t>Är arbetet/utbildningen meningsfull(t)?</w:t>
      </w:r>
    </w:p>
    <w:p w:rsidR="00D5610F" w:rsidRPr="000F3DD6" w:rsidRDefault="00D5610F" w:rsidP="002C0EFD">
      <w:pPr>
        <w:spacing w:line="240" w:lineRule="auto"/>
        <w:rPr>
          <w:sz w:val="24"/>
          <w:szCs w:val="24"/>
        </w:rPr>
      </w:pPr>
      <w:r w:rsidRPr="000F3DD6">
        <w:rPr>
          <w:sz w:val="24"/>
          <w:szCs w:val="24"/>
        </w:rPr>
        <w:t>Klarar du av arbetet/utbildningen?</w:t>
      </w:r>
    </w:p>
    <w:p w:rsidR="00D5610F" w:rsidRPr="000F3DD6" w:rsidRDefault="00D5610F" w:rsidP="002C0EFD">
      <w:pPr>
        <w:spacing w:line="240" w:lineRule="auto"/>
        <w:rPr>
          <w:sz w:val="24"/>
          <w:szCs w:val="24"/>
        </w:rPr>
      </w:pPr>
      <w:r w:rsidRPr="000F3DD6">
        <w:rPr>
          <w:sz w:val="24"/>
          <w:szCs w:val="24"/>
        </w:rPr>
        <w:t xml:space="preserve">Vad är det bästa med ditt arbete? </w:t>
      </w:r>
    </w:p>
    <w:p w:rsidR="00D5610F" w:rsidRPr="000F3DD6" w:rsidRDefault="00D5610F" w:rsidP="002C0EFD">
      <w:pPr>
        <w:spacing w:line="240" w:lineRule="auto"/>
        <w:rPr>
          <w:i/>
          <w:sz w:val="24"/>
          <w:szCs w:val="24"/>
        </w:rPr>
      </w:pPr>
      <w:r w:rsidRPr="000F3DD6">
        <w:rPr>
          <w:i/>
          <w:sz w:val="24"/>
          <w:szCs w:val="24"/>
        </w:rPr>
        <w:t>Hur skulle du vilja ha det?</w:t>
      </w:r>
    </w:p>
    <w:p w:rsidR="00D5610F" w:rsidRPr="000F3DD6" w:rsidRDefault="00D5610F" w:rsidP="002C0EFD">
      <w:pPr>
        <w:spacing w:line="240" w:lineRule="auto"/>
        <w:rPr>
          <w:i/>
          <w:sz w:val="24"/>
          <w:szCs w:val="24"/>
          <w:u w:val="single"/>
        </w:rPr>
      </w:pPr>
      <w:r w:rsidRPr="000F3DD6">
        <w:rPr>
          <w:i/>
          <w:sz w:val="24"/>
          <w:szCs w:val="24"/>
          <w:u w:val="single"/>
        </w:rPr>
        <w:t xml:space="preserve">Upplevd hälsa </w:t>
      </w:r>
    </w:p>
    <w:p w:rsidR="00D5610F" w:rsidRPr="000F3DD6" w:rsidRDefault="00D5610F" w:rsidP="002C0EFD">
      <w:pPr>
        <w:spacing w:line="240" w:lineRule="auto"/>
        <w:rPr>
          <w:sz w:val="24"/>
          <w:szCs w:val="24"/>
        </w:rPr>
      </w:pPr>
      <w:r w:rsidRPr="000F3DD6">
        <w:rPr>
          <w:sz w:val="24"/>
          <w:szCs w:val="24"/>
        </w:rPr>
        <w:t>Hur mår du idag? Är du nöjd med din hälsa?</w:t>
      </w:r>
    </w:p>
    <w:p w:rsidR="00D5610F" w:rsidRPr="000F3DD6" w:rsidRDefault="00D5610F" w:rsidP="002C0EFD">
      <w:pPr>
        <w:spacing w:line="240" w:lineRule="auto"/>
        <w:rPr>
          <w:sz w:val="24"/>
          <w:szCs w:val="24"/>
        </w:rPr>
      </w:pPr>
      <w:r w:rsidRPr="000F3DD6">
        <w:rPr>
          <w:sz w:val="24"/>
          <w:szCs w:val="24"/>
        </w:rPr>
        <w:t>Har du några funktionsnedsättningar som gör att du har svårt att jobba?</w:t>
      </w:r>
    </w:p>
    <w:p w:rsidR="00D5610F" w:rsidRPr="000F3DD6" w:rsidRDefault="00D5610F" w:rsidP="002C0EFD">
      <w:pPr>
        <w:spacing w:line="240" w:lineRule="auto"/>
        <w:rPr>
          <w:sz w:val="24"/>
          <w:szCs w:val="24"/>
        </w:rPr>
      </w:pPr>
      <w:r w:rsidRPr="000F3DD6">
        <w:rPr>
          <w:sz w:val="24"/>
          <w:szCs w:val="24"/>
        </w:rPr>
        <w:t>Hur motionerar du? Ensam eller i grupp?</w:t>
      </w:r>
    </w:p>
    <w:p w:rsidR="00D5610F" w:rsidRPr="000F3DD6" w:rsidRDefault="00D5610F" w:rsidP="002C0EFD">
      <w:pPr>
        <w:spacing w:line="240" w:lineRule="auto"/>
        <w:rPr>
          <w:sz w:val="24"/>
          <w:szCs w:val="24"/>
        </w:rPr>
      </w:pPr>
      <w:r w:rsidRPr="000F3DD6">
        <w:rPr>
          <w:sz w:val="24"/>
          <w:szCs w:val="24"/>
        </w:rPr>
        <w:t>Hur umgås du med dina närstående och vänner?</w:t>
      </w:r>
    </w:p>
    <w:p w:rsidR="00D5610F" w:rsidRPr="000F3DD6" w:rsidRDefault="00D5610F" w:rsidP="002C0EFD">
      <w:pPr>
        <w:spacing w:line="240" w:lineRule="auto"/>
        <w:rPr>
          <w:sz w:val="24"/>
          <w:szCs w:val="24"/>
        </w:rPr>
      </w:pPr>
      <w:r w:rsidRPr="000F3DD6">
        <w:rPr>
          <w:sz w:val="24"/>
          <w:szCs w:val="24"/>
        </w:rPr>
        <w:t>Är du nöjd med dina sociala kontakter?</w:t>
      </w:r>
    </w:p>
    <w:p w:rsidR="00D5610F" w:rsidRPr="000F3DD6" w:rsidRDefault="00D5610F" w:rsidP="002C0EFD">
      <w:pPr>
        <w:spacing w:line="240" w:lineRule="auto"/>
        <w:rPr>
          <w:i/>
          <w:sz w:val="24"/>
          <w:szCs w:val="24"/>
        </w:rPr>
      </w:pPr>
      <w:r w:rsidRPr="000F3DD6">
        <w:rPr>
          <w:i/>
          <w:sz w:val="24"/>
          <w:szCs w:val="24"/>
        </w:rPr>
        <w:t>Hur skulle du vilja ha det?</w:t>
      </w:r>
    </w:p>
    <w:p w:rsidR="00D5610F" w:rsidRPr="000F3DD6" w:rsidRDefault="00FA684E" w:rsidP="002C0EFD">
      <w:pPr>
        <w:spacing w:line="240" w:lineRule="auto"/>
        <w:rPr>
          <w:i/>
          <w:sz w:val="24"/>
          <w:szCs w:val="24"/>
          <w:u w:val="single"/>
        </w:rPr>
      </w:pPr>
      <w:r w:rsidRPr="000F3DD6">
        <w:rPr>
          <w:i/>
          <w:sz w:val="24"/>
          <w:szCs w:val="24"/>
          <w:u w:val="single"/>
        </w:rPr>
        <w:t>Framtid/hopp</w:t>
      </w:r>
    </w:p>
    <w:p w:rsidR="00D5610F" w:rsidRPr="000F3DD6" w:rsidRDefault="00D5610F" w:rsidP="002C0EFD">
      <w:pPr>
        <w:spacing w:line="240" w:lineRule="auto"/>
        <w:rPr>
          <w:sz w:val="24"/>
          <w:szCs w:val="24"/>
        </w:rPr>
      </w:pPr>
      <w:r w:rsidRPr="000F3DD6">
        <w:rPr>
          <w:sz w:val="24"/>
          <w:szCs w:val="24"/>
        </w:rPr>
        <w:t>Vad gör du om dagarna? Är du nöjd med det du gör?</w:t>
      </w:r>
    </w:p>
    <w:p w:rsidR="00D5610F" w:rsidRPr="000F3DD6" w:rsidRDefault="00D5610F" w:rsidP="002C0EFD">
      <w:pPr>
        <w:spacing w:line="240" w:lineRule="auto"/>
        <w:rPr>
          <w:sz w:val="24"/>
          <w:szCs w:val="24"/>
        </w:rPr>
      </w:pPr>
      <w:r w:rsidRPr="000F3DD6">
        <w:rPr>
          <w:sz w:val="24"/>
          <w:szCs w:val="24"/>
        </w:rPr>
        <w:t>Vad är du i intresserad av?</w:t>
      </w:r>
    </w:p>
    <w:p w:rsidR="005443BF" w:rsidRDefault="005443BF" w:rsidP="002C0EFD">
      <w:pPr>
        <w:spacing w:line="240" w:lineRule="auto"/>
        <w:rPr>
          <w:sz w:val="24"/>
          <w:szCs w:val="24"/>
        </w:rPr>
      </w:pPr>
    </w:p>
    <w:p w:rsidR="00E13284" w:rsidRPr="000F3DD6" w:rsidRDefault="00D5610F" w:rsidP="002C0EFD">
      <w:pPr>
        <w:spacing w:line="240" w:lineRule="auto"/>
        <w:rPr>
          <w:sz w:val="24"/>
          <w:szCs w:val="24"/>
        </w:rPr>
      </w:pPr>
      <w:r w:rsidRPr="000F3DD6">
        <w:rPr>
          <w:sz w:val="24"/>
          <w:szCs w:val="24"/>
        </w:rPr>
        <w:t>Är du med i någon förening?</w:t>
      </w:r>
    </w:p>
    <w:p w:rsidR="00D5610F" w:rsidRPr="000F3DD6" w:rsidRDefault="00D5610F" w:rsidP="002C0EFD">
      <w:pPr>
        <w:spacing w:line="240" w:lineRule="auto"/>
        <w:rPr>
          <w:sz w:val="24"/>
          <w:szCs w:val="24"/>
        </w:rPr>
      </w:pPr>
      <w:r w:rsidRPr="000F3DD6">
        <w:rPr>
          <w:sz w:val="24"/>
          <w:szCs w:val="24"/>
        </w:rPr>
        <w:t>Ekonomi? Har du pengar så att det räcker? Om inte, vad kan du göra åt det?</w:t>
      </w:r>
    </w:p>
    <w:p w:rsidR="00D5610F" w:rsidRPr="000F3DD6" w:rsidRDefault="00D5610F" w:rsidP="002C0EFD">
      <w:pPr>
        <w:spacing w:line="240" w:lineRule="auto"/>
        <w:rPr>
          <w:sz w:val="24"/>
          <w:szCs w:val="24"/>
        </w:rPr>
      </w:pPr>
      <w:r w:rsidRPr="000F3DD6">
        <w:rPr>
          <w:sz w:val="24"/>
          <w:szCs w:val="24"/>
        </w:rPr>
        <w:t>Hur ser en riktigt bra dag ut?</w:t>
      </w:r>
    </w:p>
    <w:p w:rsidR="00D5610F" w:rsidRPr="000F3DD6" w:rsidRDefault="00D5610F" w:rsidP="002C0EFD">
      <w:pPr>
        <w:spacing w:line="240" w:lineRule="auto"/>
        <w:rPr>
          <w:i/>
          <w:sz w:val="24"/>
          <w:szCs w:val="24"/>
        </w:rPr>
      </w:pPr>
      <w:r w:rsidRPr="000F3DD6">
        <w:rPr>
          <w:i/>
          <w:sz w:val="24"/>
          <w:szCs w:val="24"/>
        </w:rPr>
        <w:t>(Vad kan du konkret göra idag för att alla dagar ska bli bra dagar?)</w:t>
      </w:r>
    </w:p>
    <w:p w:rsidR="00D5610F" w:rsidRPr="000F3DD6" w:rsidRDefault="00D5610F" w:rsidP="002C0EFD">
      <w:pPr>
        <w:spacing w:line="240" w:lineRule="auto"/>
        <w:rPr>
          <w:i/>
          <w:sz w:val="24"/>
          <w:szCs w:val="24"/>
        </w:rPr>
      </w:pPr>
      <w:r w:rsidRPr="000F3DD6">
        <w:rPr>
          <w:i/>
          <w:sz w:val="24"/>
          <w:szCs w:val="24"/>
        </w:rPr>
        <w:t>(Vad kan andra konkret göra för att du ska få det jättebra?)</w:t>
      </w:r>
    </w:p>
    <w:p w:rsidR="00D5610F" w:rsidRPr="000F3DD6" w:rsidRDefault="00D5610F" w:rsidP="002C0EFD">
      <w:pPr>
        <w:spacing w:line="240" w:lineRule="auto"/>
        <w:rPr>
          <w:i/>
          <w:sz w:val="24"/>
          <w:szCs w:val="24"/>
          <w:u w:val="single"/>
        </w:rPr>
      </w:pPr>
      <w:r w:rsidRPr="000F3DD6">
        <w:rPr>
          <w:i/>
          <w:sz w:val="24"/>
          <w:szCs w:val="24"/>
          <w:u w:val="single"/>
        </w:rPr>
        <w:t xml:space="preserve">Hur nöjd är deltagaren med centrets insats? </w:t>
      </w:r>
    </w:p>
    <w:p w:rsidR="00D5610F" w:rsidRPr="000F3DD6" w:rsidRDefault="00D5610F" w:rsidP="002C0EFD">
      <w:pPr>
        <w:spacing w:line="240" w:lineRule="auto"/>
        <w:rPr>
          <w:sz w:val="24"/>
          <w:szCs w:val="24"/>
        </w:rPr>
      </w:pPr>
      <w:r w:rsidRPr="000F3DD6">
        <w:rPr>
          <w:sz w:val="24"/>
          <w:szCs w:val="24"/>
        </w:rPr>
        <w:t xml:space="preserve">Hur fungerade AC för dig? </w:t>
      </w:r>
      <w:r w:rsidRPr="000F3DD6">
        <w:rPr>
          <w:i/>
          <w:sz w:val="24"/>
          <w:szCs w:val="24"/>
        </w:rPr>
        <w:t>Vilka var</w:t>
      </w:r>
      <w:r w:rsidRPr="000F3DD6">
        <w:rPr>
          <w:sz w:val="24"/>
          <w:szCs w:val="24"/>
        </w:rPr>
        <w:t xml:space="preserve"> dina förväntningar? Är du nöjd?</w:t>
      </w:r>
    </w:p>
    <w:p w:rsidR="00D5610F" w:rsidRPr="000F3DD6" w:rsidRDefault="00D5610F" w:rsidP="002C0EFD">
      <w:pPr>
        <w:spacing w:line="240" w:lineRule="auto"/>
        <w:rPr>
          <w:sz w:val="24"/>
          <w:szCs w:val="24"/>
        </w:rPr>
      </w:pPr>
      <w:r w:rsidRPr="000F3DD6">
        <w:rPr>
          <w:sz w:val="24"/>
          <w:szCs w:val="24"/>
        </w:rPr>
        <w:t>Om inte, vad hade kunnat göras bättre?</w:t>
      </w:r>
    </w:p>
    <w:p w:rsidR="00D5610F" w:rsidRPr="000F3DD6" w:rsidRDefault="00D5610F" w:rsidP="002C0EFD">
      <w:pPr>
        <w:spacing w:line="240" w:lineRule="auto"/>
        <w:rPr>
          <w:sz w:val="24"/>
          <w:szCs w:val="24"/>
        </w:rPr>
      </w:pPr>
      <w:r w:rsidRPr="000F3DD6">
        <w:rPr>
          <w:sz w:val="24"/>
          <w:szCs w:val="24"/>
        </w:rPr>
        <w:t>Brydde sig personalen om dig och dina behov?</w:t>
      </w:r>
    </w:p>
    <w:p w:rsidR="00D5610F" w:rsidRPr="000F3DD6" w:rsidRDefault="00D5610F" w:rsidP="002C0EFD">
      <w:pPr>
        <w:spacing w:line="240" w:lineRule="auto"/>
        <w:rPr>
          <w:sz w:val="24"/>
          <w:szCs w:val="24"/>
        </w:rPr>
      </w:pPr>
      <w:r w:rsidRPr="000F3DD6">
        <w:rPr>
          <w:sz w:val="24"/>
          <w:szCs w:val="24"/>
        </w:rPr>
        <w:t>Som du ser det - vad är det bästa med AC? Vad kunde gjorts bättre?</w:t>
      </w:r>
    </w:p>
    <w:p w:rsidR="00D5610F" w:rsidRPr="000F3DD6" w:rsidRDefault="00D5610F" w:rsidP="002C0EFD">
      <w:pPr>
        <w:spacing w:line="240" w:lineRule="auto"/>
        <w:rPr>
          <w:i/>
          <w:sz w:val="24"/>
          <w:szCs w:val="24"/>
          <w:u w:val="single"/>
        </w:rPr>
      </w:pPr>
      <w:r w:rsidRPr="000F3DD6">
        <w:rPr>
          <w:i/>
          <w:sz w:val="24"/>
          <w:szCs w:val="24"/>
          <w:u w:val="single"/>
        </w:rPr>
        <w:t xml:space="preserve">Deltagarens språkutveckling </w:t>
      </w:r>
    </w:p>
    <w:p w:rsidR="00D5610F" w:rsidRPr="000F3DD6" w:rsidRDefault="00D5610F" w:rsidP="002C0EFD">
      <w:pPr>
        <w:spacing w:line="240" w:lineRule="auto"/>
        <w:rPr>
          <w:sz w:val="24"/>
          <w:szCs w:val="24"/>
        </w:rPr>
      </w:pPr>
      <w:r w:rsidRPr="000F3DD6">
        <w:rPr>
          <w:sz w:val="24"/>
          <w:szCs w:val="24"/>
        </w:rPr>
        <w:t>Kan du svenska språket tillräckligt bra för att fungera i ditt arbete/utbildning?</w:t>
      </w:r>
    </w:p>
    <w:p w:rsidR="00D5610F" w:rsidRPr="000F3DD6" w:rsidRDefault="00D5610F" w:rsidP="002C0EFD">
      <w:pPr>
        <w:spacing w:line="240" w:lineRule="auto"/>
        <w:rPr>
          <w:sz w:val="24"/>
          <w:szCs w:val="24"/>
        </w:rPr>
      </w:pPr>
      <w:r w:rsidRPr="000F3DD6">
        <w:rPr>
          <w:sz w:val="24"/>
          <w:szCs w:val="24"/>
        </w:rPr>
        <w:t>Förbättrade du dina kunskaper i svenska under den tid du var på AC? Om inte – vad hade kunnat göras annorlunda?</w:t>
      </w:r>
    </w:p>
    <w:p w:rsidR="00D5610F" w:rsidRPr="000F3DD6" w:rsidRDefault="00D5610F" w:rsidP="002C0EFD">
      <w:pPr>
        <w:spacing w:line="240" w:lineRule="auto"/>
        <w:rPr>
          <w:sz w:val="24"/>
          <w:szCs w:val="24"/>
        </w:rPr>
      </w:pPr>
      <w:r w:rsidRPr="000F3DD6">
        <w:rPr>
          <w:sz w:val="24"/>
          <w:szCs w:val="24"/>
        </w:rPr>
        <w:t>I vilka sammanhang talar du bara svenska?</w:t>
      </w:r>
    </w:p>
    <w:p w:rsidR="00D5610F" w:rsidRPr="000F3DD6" w:rsidRDefault="00D5610F" w:rsidP="002C0EFD">
      <w:pPr>
        <w:spacing w:line="240" w:lineRule="auto"/>
        <w:rPr>
          <w:i/>
          <w:sz w:val="24"/>
          <w:szCs w:val="24"/>
          <w:u w:val="single"/>
        </w:rPr>
      </w:pPr>
      <w:r w:rsidRPr="000F3DD6">
        <w:rPr>
          <w:i/>
          <w:sz w:val="24"/>
          <w:szCs w:val="24"/>
          <w:u w:val="single"/>
        </w:rPr>
        <w:t>Har rekommendationerna från AC om fortsatta insatser följts?</w:t>
      </w:r>
    </w:p>
    <w:p w:rsidR="00D5610F" w:rsidRPr="000F3DD6" w:rsidRDefault="00D5610F" w:rsidP="002C0EFD">
      <w:pPr>
        <w:spacing w:line="240" w:lineRule="auto"/>
        <w:rPr>
          <w:i/>
          <w:sz w:val="24"/>
          <w:szCs w:val="24"/>
        </w:rPr>
      </w:pPr>
      <w:r w:rsidRPr="000F3DD6">
        <w:rPr>
          <w:sz w:val="24"/>
          <w:szCs w:val="24"/>
        </w:rPr>
        <w:t xml:space="preserve">När du slutade på Aktivitetscentrum lämnade man där rekommendationer om dina framtida lämpliga </w:t>
      </w:r>
      <w:r w:rsidRPr="000F3DD6">
        <w:rPr>
          <w:i/>
          <w:sz w:val="24"/>
          <w:szCs w:val="24"/>
        </w:rPr>
        <w:t>nästa steg</w:t>
      </w:r>
      <w:r w:rsidRPr="000F3DD6">
        <w:rPr>
          <w:sz w:val="24"/>
          <w:szCs w:val="24"/>
        </w:rPr>
        <w:t xml:space="preserve"> och det stöd du kan behöva. Vet du vad man rekommenderade för dig? </w:t>
      </w:r>
      <w:r w:rsidRPr="000F3DD6">
        <w:rPr>
          <w:i/>
          <w:sz w:val="24"/>
          <w:szCs w:val="24"/>
        </w:rPr>
        <w:t>Blev det så?</w:t>
      </w:r>
    </w:p>
    <w:p w:rsidR="00486F06" w:rsidRPr="000F3DD6" w:rsidRDefault="00486F06" w:rsidP="002C0EFD">
      <w:pPr>
        <w:spacing w:line="240" w:lineRule="auto"/>
        <w:rPr>
          <w:i/>
          <w:sz w:val="24"/>
          <w:szCs w:val="24"/>
        </w:rPr>
      </w:pPr>
    </w:p>
    <w:p w:rsidR="00486F06" w:rsidRPr="000F3DD6" w:rsidRDefault="00486F06"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E13284" w:rsidRPr="000F3DD6" w:rsidRDefault="00E13284" w:rsidP="002C0EFD">
      <w:pPr>
        <w:spacing w:line="240" w:lineRule="auto"/>
        <w:rPr>
          <w:i/>
          <w:sz w:val="24"/>
          <w:szCs w:val="24"/>
        </w:rPr>
      </w:pPr>
    </w:p>
    <w:p w:rsidR="00486F06" w:rsidRPr="000F3DD6" w:rsidRDefault="00486F06" w:rsidP="002C0EFD">
      <w:pPr>
        <w:spacing w:line="240" w:lineRule="auto"/>
        <w:rPr>
          <w:b/>
          <w:sz w:val="24"/>
          <w:szCs w:val="24"/>
        </w:rPr>
      </w:pPr>
      <w:r w:rsidRPr="000F3DD6">
        <w:rPr>
          <w:b/>
          <w:sz w:val="24"/>
          <w:szCs w:val="24"/>
        </w:rPr>
        <w:t xml:space="preserve">Bilaga 2 Intervjuguide remittenter. </w:t>
      </w:r>
    </w:p>
    <w:p w:rsidR="00486F06" w:rsidRPr="000F3DD6" w:rsidRDefault="00486F06" w:rsidP="002C0EFD">
      <w:pPr>
        <w:spacing w:line="240" w:lineRule="auto"/>
        <w:rPr>
          <w:b/>
          <w:sz w:val="24"/>
          <w:szCs w:val="24"/>
        </w:rPr>
      </w:pPr>
      <w:r w:rsidRPr="000F3DD6">
        <w:rPr>
          <w:b/>
          <w:sz w:val="24"/>
          <w:szCs w:val="24"/>
        </w:rPr>
        <w:t>Utvärdering AC.</w:t>
      </w:r>
    </w:p>
    <w:p w:rsidR="00FA684E" w:rsidRPr="000F3DD6" w:rsidRDefault="00486F06" w:rsidP="002C0EFD">
      <w:pPr>
        <w:pStyle w:val="Liststycke"/>
        <w:numPr>
          <w:ilvl w:val="0"/>
          <w:numId w:val="13"/>
        </w:numPr>
        <w:spacing w:after="0" w:line="240" w:lineRule="auto"/>
        <w:rPr>
          <w:sz w:val="24"/>
          <w:szCs w:val="24"/>
        </w:rPr>
      </w:pPr>
      <w:r w:rsidRPr="000F3DD6">
        <w:rPr>
          <w:sz w:val="24"/>
          <w:szCs w:val="24"/>
        </w:rPr>
        <w:t xml:space="preserve">Du har remitterat deltagare till Aktivitetscenter (aktivering i grupp/arbetsförmågebedömning/arbetsträning). Vad var bakgrund och syfte? </w:t>
      </w:r>
    </w:p>
    <w:p w:rsidR="00FA684E" w:rsidRPr="000F3DD6" w:rsidRDefault="00FA684E" w:rsidP="002C0EFD">
      <w:pPr>
        <w:spacing w:after="0" w:line="240" w:lineRule="auto"/>
        <w:rPr>
          <w:sz w:val="24"/>
          <w:szCs w:val="24"/>
        </w:rPr>
      </w:pPr>
    </w:p>
    <w:p w:rsidR="00486F06" w:rsidRPr="000F3DD6" w:rsidRDefault="00486F06" w:rsidP="002C0EFD">
      <w:pPr>
        <w:pStyle w:val="Liststycke"/>
        <w:numPr>
          <w:ilvl w:val="0"/>
          <w:numId w:val="13"/>
        </w:numPr>
        <w:spacing w:after="0" w:line="240" w:lineRule="auto"/>
        <w:rPr>
          <w:sz w:val="24"/>
          <w:szCs w:val="24"/>
        </w:rPr>
      </w:pPr>
      <w:r w:rsidRPr="000F3DD6">
        <w:rPr>
          <w:sz w:val="24"/>
          <w:szCs w:val="24"/>
        </w:rPr>
        <w:t>Vilka förväntningar hade du på Aktivitetscenter och dess verksamhet? Vad kan AC erbjuda som du inte kan finna någon annanstans?</w:t>
      </w:r>
    </w:p>
    <w:p w:rsidR="00E13284" w:rsidRPr="000F3DD6" w:rsidRDefault="00E13284" w:rsidP="00E13284">
      <w:pPr>
        <w:spacing w:after="0" w:line="240" w:lineRule="auto"/>
        <w:rPr>
          <w:sz w:val="24"/>
          <w:szCs w:val="24"/>
        </w:rPr>
      </w:pPr>
    </w:p>
    <w:p w:rsidR="00486F06" w:rsidRPr="000F3DD6" w:rsidRDefault="00486F06" w:rsidP="002C0EFD">
      <w:pPr>
        <w:pStyle w:val="Liststycke"/>
        <w:numPr>
          <w:ilvl w:val="0"/>
          <w:numId w:val="13"/>
        </w:numPr>
        <w:spacing w:after="0" w:line="240" w:lineRule="auto"/>
        <w:rPr>
          <w:sz w:val="24"/>
          <w:szCs w:val="24"/>
        </w:rPr>
      </w:pPr>
      <w:r w:rsidRPr="000F3DD6">
        <w:rPr>
          <w:sz w:val="24"/>
          <w:szCs w:val="24"/>
        </w:rPr>
        <w:t>Är du nöjd med AC och dess verksamhet?          Om inte - vad kan göras bättre?</w:t>
      </w:r>
    </w:p>
    <w:p w:rsidR="00E13284" w:rsidRPr="000F3DD6" w:rsidRDefault="00E13284" w:rsidP="00E13284">
      <w:pPr>
        <w:pStyle w:val="Liststycke"/>
        <w:spacing w:after="0" w:line="240" w:lineRule="auto"/>
        <w:rPr>
          <w:sz w:val="24"/>
          <w:szCs w:val="24"/>
        </w:rPr>
      </w:pPr>
    </w:p>
    <w:p w:rsidR="00486F06" w:rsidRPr="000F3DD6" w:rsidRDefault="00486F06" w:rsidP="002C0EFD">
      <w:pPr>
        <w:pStyle w:val="Liststycke"/>
        <w:numPr>
          <w:ilvl w:val="0"/>
          <w:numId w:val="13"/>
        </w:numPr>
        <w:spacing w:after="0" w:line="240" w:lineRule="auto"/>
        <w:rPr>
          <w:sz w:val="24"/>
          <w:szCs w:val="24"/>
        </w:rPr>
      </w:pPr>
      <w:r w:rsidRPr="000F3DD6">
        <w:rPr>
          <w:sz w:val="24"/>
          <w:szCs w:val="24"/>
        </w:rPr>
        <w:t>Har du haft nytta av AC:s verksamhet och dess rapportering i det fortsatta arbetet med deltagaren?             Om inte – vad kan göras bättre?</w:t>
      </w:r>
    </w:p>
    <w:p w:rsidR="00E13284" w:rsidRPr="000F3DD6" w:rsidRDefault="00E13284" w:rsidP="00E13284">
      <w:pPr>
        <w:spacing w:after="0" w:line="240" w:lineRule="auto"/>
        <w:rPr>
          <w:sz w:val="24"/>
          <w:szCs w:val="24"/>
        </w:rPr>
      </w:pPr>
    </w:p>
    <w:p w:rsidR="00486F06" w:rsidRPr="000F3DD6" w:rsidRDefault="00486F06" w:rsidP="002C0EFD">
      <w:pPr>
        <w:pStyle w:val="Liststycke"/>
        <w:numPr>
          <w:ilvl w:val="0"/>
          <w:numId w:val="13"/>
        </w:numPr>
        <w:spacing w:after="0" w:line="240" w:lineRule="auto"/>
        <w:rPr>
          <w:sz w:val="24"/>
          <w:szCs w:val="24"/>
        </w:rPr>
      </w:pPr>
      <w:r w:rsidRPr="000F3DD6">
        <w:rPr>
          <w:sz w:val="24"/>
          <w:szCs w:val="24"/>
        </w:rPr>
        <w:t>Remitterar du fortfarande klienter till AC?          Om inte – varför?</w:t>
      </w:r>
    </w:p>
    <w:p w:rsidR="00E13284" w:rsidRPr="000F3DD6" w:rsidRDefault="00E13284" w:rsidP="00E13284">
      <w:pPr>
        <w:spacing w:after="0" w:line="240" w:lineRule="auto"/>
        <w:rPr>
          <w:sz w:val="24"/>
          <w:szCs w:val="24"/>
        </w:rPr>
      </w:pPr>
    </w:p>
    <w:p w:rsidR="00E13284" w:rsidRPr="000F3DD6" w:rsidRDefault="00E13284" w:rsidP="00E13284">
      <w:pPr>
        <w:spacing w:after="0" w:line="240" w:lineRule="auto"/>
        <w:rPr>
          <w:sz w:val="24"/>
          <w:szCs w:val="24"/>
        </w:rPr>
      </w:pPr>
    </w:p>
    <w:p w:rsidR="00486F06" w:rsidRPr="000F3DD6" w:rsidRDefault="00486F06" w:rsidP="002C0EFD">
      <w:pPr>
        <w:spacing w:line="240" w:lineRule="auto"/>
        <w:rPr>
          <w:i/>
          <w:sz w:val="24"/>
          <w:szCs w:val="24"/>
        </w:rPr>
      </w:pPr>
    </w:p>
    <w:p w:rsidR="00D5610F" w:rsidRPr="000F3DD6" w:rsidRDefault="00D5610F" w:rsidP="002C0EFD">
      <w:pPr>
        <w:spacing w:line="240" w:lineRule="auto"/>
        <w:rPr>
          <w:sz w:val="24"/>
          <w:szCs w:val="24"/>
        </w:rPr>
      </w:pPr>
    </w:p>
    <w:p w:rsidR="00D5610F" w:rsidRPr="000F3DD6" w:rsidRDefault="00D5610F" w:rsidP="002C0EFD">
      <w:pPr>
        <w:spacing w:line="240" w:lineRule="auto"/>
        <w:rPr>
          <w:sz w:val="24"/>
          <w:szCs w:val="24"/>
          <w:u w:val="single"/>
        </w:rPr>
      </w:pPr>
    </w:p>
    <w:p w:rsidR="00D5610F" w:rsidRPr="000F3DD6" w:rsidRDefault="00D5610F" w:rsidP="002C0EFD">
      <w:pPr>
        <w:spacing w:line="240" w:lineRule="auto"/>
        <w:rPr>
          <w:sz w:val="24"/>
          <w:szCs w:val="24"/>
        </w:rPr>
      </w:pPr>
    </w:p>
    <w:p w:rsidR="00D5610F" w:rsidRPr="000F3DD6" w:rsidRDefault="00D5610F" w:rsidP="002C0EFD">
      <w:pPr>
        <w:spacing w:line="240" w:lineRule="auto"/>
        <w:rPr>
          <w:sz w:val="24"/>
          <w:szCs w:val="24"/>
        </w:rPr>
      </w:pPr>
    </w:p>
    <w:p w:rsidR="00436E8E" w:rsidRPr="000F3DD6" w:rsidRDefault="00436E8E" w:rsidP="002C0EFD">
      <w:pPr>
        <w:spacing w:line="240" w:lineRule="auto"/>
        <w:rPr>
          <w:b/>
          <w:sz w:val="24"/>
          <w:szCs w:val="24"/>
        </w:rPr>
      </w:pPr>
    </w:p>
    <w:p w:rsidR="00436E8E" w:rsidRPr="000F3DD6" w:rsidRDefault="00436E8E" w:rsidP="002C0EFD">
      <w:pPr>
        <w:spacing w:line="240" w:lineRule="auto"/>
        <w:rPr>
          <w:sz w:val="24"/>
          <w:szCs w:val="24"/>
        </w:rPr>
      </w:pPr>
    </w:p>
    <w:p w:rsidR="003C624D" w:rsidRPr="000F3DD6" w:rsidRDefault="003C624D" w:rsidP="002C0EFD">
      <w:pPr>
        <w:spacing w:line="240" w:lineRule="auto"/>
        <w:rPr>
          <w:sz w:val="24"/>
          <w:szCs w:val="24"/>
        </w:rPr>
      </w:pPr>
    </w:p>
    <w:p w:rsidR="003C624D" w:rsidRPr="000F3DD6" w:rsidRDefault="003C624D" w:rsidP="002C0EFD">
      <w:pPr>
        <w:spacing w:line="240" w:lineRule="auto"/>
        <w:rPr>
          <w:sz w:val="24"/>
          <w:szCs w:val="24"/>
        </w:rPr>
      </w:pPr>
    </w:p>
    <w:p w:rsidR="004B7524" w:rsidRPr="000F3DD6" w:rsidRDefault="004B7524" w:rsidP="002C0EFD">
      <w:pPr>
        <w:spacing w:line="240" w:lineRule="auto"/>
        <w:rPr>
          <w:sz w:val="24"/>
          <w:szCs w:val="24"/>
        </w:rPr>
      </w:pPr>
    </w:p>
    <w:p w:rsidR="002F6748" w:rsidRPr="000F3DD6" w:rsidRDefault="002F6748" w:rsidP="002C0EFD">
      <w:pPr>
        <w:spacing w:line="240" w:lineRule="auto"/>
        <w:rPr>
          <w:sz w:val="24"/>
          <w:szCs w:val="24"/>
        </w:rPr>
      </w:pPr>
    </w:p>
    <w:p w:rsidR="00B53781" w:rsidRPr="000F3DD6" w:rsidRDefault="00B53781" w:rsidP="002C0EFD">
      <w:pPr>
        <w:spacing w:line="240" w:lineRule="auto"/>
        <w:rPr>
          <w:sz w:val="24"/>
          <w:szCs w:val="24"/>
        </w:rPr>
      </w:pPr>
    </w:p>
    <w:p w:rsidR="00B53781" w:rsidRPr="000F3DD6" w:rsidRDefault="00B53781" w:rsidP="002C0EFD">
      <w:pPr>
        <w:spacing w:line="240" w:lineRule="auto"/>
        <w:rPr>
          <w:sz w:val="24"/>
          <w:szCs w:val="24"/>
        </w:rPr>
      </w:pPr>
    </w:p>
    <w:p w:rsidR="00B53781" w:rsidRPr="000F3DD6" w:rsidRDefault="00B53781" w:rsidP="002C0EFD">
      <w:pPr>
        <w:spacing w:line="240" w:lineRule="auto"/>
        <w:rPr>
          <w:sz w:val="24"/>
          <w:szCs w:val="24"/>
        </w:rPr>
      </w:pPr>
    </w:p>
    <w:p w:rsidR="00B53781" w:rsidRPr="000F3DD6" w:rsidRDefault="00B53781" w:rsidP="002C0EFD">
      <w:pPr>
        <w:spacing w:line="240" w:lineRule="auto"/>
        <w:rPr>
          <w:sz w:val="24"/>
          <w:szCs w:val="24"/>
        </w:rPr>
      </w:pPr>
    </w:p>
    <w:p w:rsidR="004A3582" w:rsidRPr="000F3DD6" w:rsidRDefault="004A3582" w:rsidP="00E13284">
      <w:pPr>
        <w:spacing w:after="0" w:line="240" w:lineRule="auto"/>
        <w:rPr>
          <w:sz w:val="24"/>
          <w:szCs w:val="24"/>
        </w:rPr>
      </w:pPr>
    </w:p>
    <w:sectPr w:rsidR="004A3582" w:rsidRPr="000F3DD6" w:rsidSect="009509B6">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35" w:rsidRDefault="00CE3F35" w:rsidP="004A3582">
      <w:pPr>
        <w:spacing w:after="0" w:line="240" w:lineRule="auto"/>
      </w:pPr>
      <w:r>
        <w:separator/>
      </w:r>
    </w:p>
  </w:endnote>
  <w:endnote w:type="continuationSeparator" w:id="0">
    <w:p w:rsidR="00CE3F35" w:rsidRDefault="00CE3F35" w:rsidP="004A3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7198"/>
      <w:docPartObj>
        <w:docPartGallery w:val="Page Numbers (Bottom of Page)"/>
        <w:docPartUnique/>
      </w:docPartObj>
    </w:sdtPr>
    <w:sdtContent>
      <w:p w:rsidR="00B82D4B" w:rsidRDefault="00D70800">
        <w:pPr>
          <w:pStyle w:val="Sidfot"/>
          <w:jc w:val="center"/>
        </w:pPr>
        <w:r>
          <w:fldChar w:fldCharType="begin"/>
        </w:r>
        <w:r w:rsidR="00B82D4B">
          <w:instrText xml:space="preserve"> PAGE   \* MERGEFORMAT </w:instrText>
        </w:r>
        <w:r>
          <w:fldChar w:fldCharType="separate"/>
        </w:r>
        <w:r w:rsidR="00CD22A6">
          <w:rPr>
            <w:noProof/>
          </w:rPr>
          <w:t>30</w:t>
        </w:r>
        <w:r>
          <w:rPr>
            <w:noProof/>
          </w:rPr>
          <w:fldChar w:fldCharType="end"/>
        </w:r>
      </w:p>
    </w:sdtContent>
  </w:sdt>
  <w:p w:rsidR="00B82D4B" w:rsidRDefault="00B82D4B" w:rsidP="00624B27">
    <w:pPr>
      <w:pStyle w:val="Sidfot"/>
      <w:tabs>
        <w:tab w:val="clear" w:pos="4536"/>
        <w:tab w:val="clear" w:pos="9072"/>
        <w:tab w:val="left" w:pos="577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35" w:rsidRDefault="00CE3F35" w:rsidP="004A3582">
      <w:pPr>
        <w:spacing w:after="0" w:line="240" w:lineRule="auto"/>
      </w:pPr>
      <w:r>
        <w:separator/>
      </w:r>
    </w:p>
  </w:footnote>
  <w:footnote w:type="continuationSeparator" w:id="0">
    <w:p w:rsidR="00CE3F35" w:rsidRDefault="00CE3F35" w:rsidP="004A3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4B" w:rsidRDefault="00B82D4B">
    <w:pPr>
      <w:pStyle w:val="Sidhuvud"/>
    </w:pPr>
    <w:r>
      <w:rPr>
        <w:noProof/>
        <w:lang w:eastAsia="sv-SE"/>
      </w:rPr>
      <w:drawing>
        <wp:inline distT="0" distB="0" distL="0" distR="0">
          <wp:extent cx="986107" cy="885825"/>
          <wp:effectExtent l="19050" t="0" r="4493"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6107" cy="885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15AB8"/>
    <w:multiLevelType w:val="hybridMultilevel"/>
    <w:tmpl w:val="13EED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B40A31"/>
    <w:multiLevelType w:val="hybridMultilevel"/>
    <w:tmpl w:val="7602B8E0"/>
    <w:lvl w:ilvl="0" w:tplc="041D0001">
      <w:start w:val="1"/>
      <w:numFmt w:val="bullet"/>
      <w:lvlText w:val=""/>
      <w:lvlJc w:val="left"/>
      <w:pPr>
        <w:ind w:left="831" w:hanging="360"/>
      </w:pPr>
      <w:rPr>
        <w:rFonts w:ascii="Symbol" w:hAnsi="Symbol" w:hint="default"/>
      </w:rPr>
    </w:lvl>
    <w:lvl w:ilvl="1" w:tplc="041D0003" w:tentative="1">
      <w:start w:val="1"/>
      <w:numFmt w:val="bullet"/>
      <w:lvlText w:val="o"/>
      <w:lvlJc w:val="left"/>
      <w:pPr>
        <w:ind w:left="1551" w:hanging="360"/>
      </w:pPr>
      <w:rPr>
        <w:rFonts w:ascii="Courier New" w:hAnsi="Courier New" w:hint="default"/>
      </w:rPr>
    </w:lvl>
    <w:lvl w:ilvl="2" w:tplc="041D0005" w:tentative="1">
      <w:start w:val="1"/>
      <w:numFmt w:val="bullet"/>
      <w:lvlText w:val=""/>
      <w:lvlJc w:val="left"/>
      <w:pPr>
        <w:ind w:left="2271" w:hanging="360"/>
      </w:pPr>
      <w:rPr>
        <w:rFonts w:ascii="Wingdings" w:hAnsi="Wingdings" w:hint="default"/>
      </w:rPr>
    </w:lvl>
    <w:lvl w:ilvl="3" w:tplc="041D0001" w:tentative="1">
      <w:start w:val="1"/>
      <w:numFmt w:val="bullet"/>
      <w:lvlText w:val=""/>
      <w:lvlJc w:val="left"/>
      <w:pPr>
        <w:ind w:left="2991" w:hanging="360"/>
      </w:pPr>
      <w:rPr>
        <w:rFonts w:ascii="Symbol" w:hAnsi="Symbol" w:hint="default"/>
      </w:rPr>
    </w:lvl>
    <w:lvl w:ilvl="4" w:tplc="041D0003" w:tentative="1">
      <w:start w:val="1"/>
      <w:numFmt w:val="bullet"/>
      <w:lvlText w:val="o"/>
      <w:lvlJc w:val="left"/>
      <w:pPr>
        <w:ind w:left="3711" w:hanging="360"/>
      </w:pPr>
      <w:rPr>
        <w:rFonts w:ascii="Courier New" w:hAnsi="Courier New" w:hint="default"/>
      </w:rPr>
    </w:lvl>
    <w:lvl w:ilvl="5" w:tplc="041D0005" w:tentative="1">
      <w:start w:val="1"/>
      <w:numFmt w:val="bullet"/>
      <w:lvlText w:val=""/>
      <w:lvlJc w:val="left"/>
      <w:pPr>
        <w:ind w:left="4431" w:hanging="360"/>
      </w:pPr>
      <w:rPr>
        <w:rFonts w:ascii="Wingdings" w:hAnsi="Wingdings" w:hint="default"/>
      </w:rPr>
    </w:lvl>
    <w:lvl w:ilvl="6" w:tplc="041D0001" w:tentative="1">
      <w:start w:val="1"/>
      <w:numFmt w:val="bullet"/>
      <w:lvlText w:val=""/>
      <w:lvlJc w:val="left"/>
      <w:pPr>
        <w:ind w:left="5151" w:hanging="360"/>
      </w:pPr>
      <w:rPr>
        <w:rFonts w:ascii="Symbol" w:hAnsi="Symbol" w:hint="default"/>
      </w:rPr>
    </w:lvl>
    <w:lvl w:ilvl="7" w:tplc="041D0003" w:tentative="1">
      <w:start w:val="1"/>
      <w:numFmt w:val="bullet"/>
      <w:lvlText w:val="o"/>
      <w:lvlJc w:val="left"/>
      <w:pPr>
        <w:ind w:left="5871" w:hanging="360"/>
      </w:pPr>
      <w:rPr>
        <w:rFonts w:ascii="Courier New" w:hAnsi="Courier New" w:hint="default"/>
      </w:rPr>
    </w:lvl>
    <w:lvl w:ilvl="8" w:tplc="041D0005" w:tentative="1">
      <w:start w:val="1"/>
      <w:numFmt w:val="bullet"/>
      <w:lvlText w:val=""/>
      <w:lvlJc w:val="left"/>
      <w:pPr>
        <w:ind w:left="6591" w:hanging="360"/>
      </w:pPr>
      <w:rPr>
        <w:rFonts w:ascii="Wingdings" w:hAnsi="Wingdings" w:hint="default"/>
      </w:rPr>
    </w:lvl>
  </w:abstractNum>
  <w:abstractNum w:abstractNumId="2">
    <w:nsid w:val="29E864BD"/>
    <w:multiLevelType w:val="hybridMultilevel"/>
    <w:tmpl w:val="02E6871A"/>
    <w:lvl w:ilvl="0" w:tplc="3356E0A6">
      <w:start w:val="2016"/>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30351E1F"/>
    <w:multiLevelType w:val="hybridMultilevel"/>
    <w:tmpl w:val="6B949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5E608C4"/>
    <w:multiLevelType w:val="hybridMultilevel"/>
    <w:tmpl w:val="FB489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8A14F92"/>
    <w:multiLevelType w:val="hybridMultilevel"/>
    <w:tmpl w:val="C2FE1E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A413FA8"/>
    <w:multiLevelType w:val="hybridMultilevel"/>
    <w:tmpl w:val="8B526F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D5A2266"/>
    <w:multiLevelType w:val="hybridMultilevel"/>
    <w:tmpl w:val="D4B24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91B772F"/>
    <w:multiLevelType w:val="hybridMultilevel"/>
    <w:tmpl w:val="24BA3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B934005"/>
    <w:multiLevelType w:val="hybridMultilevel"/>
    <w:tmpl w:val="67848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32A6701"/>
    <w:multiLevelType w:val="hybridMultilevel"/>
    <w:tmpl w:val="60D2F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6C129BB"/>
    <w:multiLevelType w:val="hybridMultilevel"/>
    <w:tmpl w:val="3BC45B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C54715B"/>
    <w:multiLevelType w:val="hybridMultilevel"/>
    <w:tmpl w:val="E932A6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CFE01C4"/>
    <w:multiLevelType w:val="hybridMultilevel"/>
    <w:tmpl w:val="8F006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
  </w:num>
  <w:num w:numId="4">
    <w:abstractNumId w:val="5"/>
  </w:num>
  <w:num w:numId="5">
    <w:abstractNumId w:val="7"/>
  </w:num>
  <w:num w:numId="6">
    <w:abstractNumId w:val="10"/>
  </w:num>
  <w:num w:numId="7">
    <w:abstractNumId w:val="13"/>
  </w:num>
  <w:num w:numId="8">
    <w:abstractNumId w:val="4"/>
  </w:num>
  <w:num w:numId="9">
    <w:abstractNumId w:val="0"/>
  </w:num>
  <w:num w:numId="10">
    <w:abstractNumId w:val="8"/>
  </w:num>
  <w:num w:numId="11">
    <w:abstractNumId w:val="11"/>
  </w:num>
  <w:num w:numId="12">
    <w:abstractNumId w:val="3"/>
  </w:num>
  <w:num w:numId="13">
    <w:abstractNumId w:val="6"/>
  </w:num>
  <w:num w:numId="14">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1304"/>
  <w:hyphenationZone w:val="425"/>
  <w:characterSpacingControl w:val="doNotCompress"/>
  <w:footnotePr>
    <w:footnote w:id="-1"/>
    <w:footnote w:id="0"/>
  </w:footnotePr>
  <w:endnotePr>
    <w:endnote w:id="-1"/>
    <w:endnote w:id="0"/>
  </w:endnotePr>
  <w:compat>
    <w:useFELayout/>
  </w:compat>
  <w:rsids>
    <w:rsidRoot w:val="004A3582"/>
    <w:rsid w:val="00004820"/>
    <w:rsid w:val="000114FB"/>
    <w:rsid w:val="00012646"/>
    <w:rsid w:val="00076E93"/>
    <w:rsid w:val="000A2317"/>
    <w:rsid w:val="000B3494"/>
    <w:rsid w:val="000C73C6"/>
    <w:rsid w:val="000F3DD6"/>
    <w:rsid w:val="00104D23"/>
    <w:rsid w:val="0010570B"/>
    <w:rsid w:val="001311B5"/>
    <w:rsid w:val="001516E9"/>
    <w:rsid w:val="001604A5"/>
    <w:rsid w:val="001808F0"/>
    <w:rsid w:val="001A5CE8"/>
    <w:rsid w:val="001B63EB"/>
    <w:rsid w:val="001B63EE"/>
    <w:rsid w:val="001E2717"/>
    <w:rsid w:val="001E29EE"/>
    <w:rsid w:val="001E6155"/>
    <w:rsid w:val="002302EC"/>
    <w:rsid w:val="00281CAE"/>
    <w:rsid w:val="00281EFA"/>
    <w:rsid w:val="00295E72"/>
    <w:rsid w:val="002C0EFD"/>
    <w:rsid w:val="002F6748"/>
    <w:rsid w:val="003130C3"/>
    <w:rsid w:val="003621EF"/>
    <w:rsid w:val="00374085"/>
    <w:rsid w:val="00386C40"/>
    <w:rsid w:val="003C624D"/>
    <w:rsid w:val="003D4CA3"/>
    <w:rsid w:val="004147F3"/>
    <w:rsid w:val="00427828"/>
    <w:rsid w:val="004316F4"/>
    <w:rsid w:val="00436E8E"/>
    <w:rsid w:val="00452223"/>
    <w:rsid w:val="00462407"/>
    <w:rsid w:val="004710A8"/>
    <w:rsid w:val="00486F06"/>
    <w:rsid w:val="00493F83"/>
    <w:rsid w:val="004A3582"/>
    <w:rsid w:val="004B7524"/>
    <w:rsid w:val="00521226"/>
    <w:rsid w:val="00531397"/>
    <w:rsid w:val="00542D78"/>
    <w:rsid w:val="005443BF"/>
    <w:rsid w:val="00574F9D"/>
    <w:rsid w:val="005825A1"/>
    <w:rsid w:val="0058442C"/>
    <w:rsid w:val="005B2646"/>
    <w:rsid w:val="005C50A4"/>
    <w:rsid w:val="005F6EDF"/>
    <w:rsid w:val="0060304C"/>
    <w:rsid w:val="00610BDB"/>
    <w:rsid w:val="00622529"/>
    <w:rsid w:val="00624B27"/>
    <w:rsid w:val="00650066"/>
    <w:rsid w:val="00651EB3"/>
    <w:rsid w:val="00662ACF"/>
    <w:rsid w:val="006636F5"/>
    <w:rsid w:val="00672338"/>
    <w:rsid w:val="006E0DC1"/>
    <w:rsid w:val="006F743D"/>
    <w:rsid w:val="006F75BE"/>
    <w:rsid w:val="007200F9"/>
    <w:rsid w:val="007347DE"/>
    <w:rsid w:val="007B55D0"/>
    <w:rsid w:val="007C2BA7"/>
    <w:rsid w:val="007F04C1"/>
    <w:rsid w:val="007F463E"/>
    <w:rsid w:val="00815D0A"/>
    <w:rsid w:val="0082514F"/>
    <w:rsid w:val="00885BE4"/>
    <w:rsid w:val="008B5251"/>
    <w:rsid w:val="008E4718"/>
    <w:rsid w:val="009301FB"/>
    <w:rsid w:val="0094396A"/>
    <w:rsid w:val="009455E0"/>
    <w:rsid w:val="009509B6"/>
    <w:rsid w:val="009947F9"/>
    <w:rsid w:val="009B62F0"/>
    <w:rsid w:val="009C23B4"/>
    <w:rsid w:val="009C3456"/>
    <w:rsid w:val="009D694F"/>
    <w:rsid w:val="00A00294"/>
    <w:rsid w:val="00A03323"/>
    <w:rsid w:val="00A13C37"/>
    <w:rsid w:val="00A43E60"/>
    <w:rsid w:val="00A506CD"/>
    <w:rsid w:val="00A65F4C"/>
    <w:rsid w:val="00A67F85"/>
    <w:rsid w:val="00A91BAC"/>
    <w:rsid w:val="00A93BFC"/>
    <w:rsid w:val="00AA1CF0"/>
    <w:rsid w:val="00AB7AF8"/>
    <w:rsid w:val="00B000CF"/>
    <w:rsid w:val="00B06A85"/>
    <w:rsid w:val="00B4638A"/>
    <w:rsid w:val="00B53781"/>
    <w:rsid w:val="00B56F51"/>
    <w:rsid w:val="00B6481F"/>
    <w:rsid w:val="00B82D4B"/>
    <w:rsid w:val="00BB63FE"/>
    <w:rsid w:val="00C40247"/>
    <w:rsid w:val="00C45BA4"/>
    <w:rsid w:val="00C767D3"/>
    <w:rsid w:val="00C90E4F"/>
    <w:rsid w:val="00C93B74"/>
    <w:rsid w:val="00CA592D"/>
    <w:rsid w:val="00CC6586"/>
    <w:rsid w:val="00CD22A6"/>
    <w:rsid w:val="00CD3509"/>
    <w:rsid w:val="00CE3F35"/>
    <w:rsid w:val="00CF094C"/>
    <w:rsid w:val="00D47DC3"/>
    <w:rsid w:val="00D5610F"/>
    <w:rsid w:val="00D70800"/>
    <w:rsid w:val="00D82C39"/>
    <w:rsid w:val="00D83514"/>
    <w:rsid w:val="00DB50F9"/>
    <w:rsid w:val="00DC742C"/>
    <w:rsid w:val="00DD436A"/>
    <w:rsid w:val="00DF7E8B"/>
    <w:rsid w:val="00E13284"/>
    <w:rsid w:val="00E56F64"/>
    <w:rsid w:val="00E64B28"/>
    <w:rsid w:val="00E658DD"/>
    <w:rsid w:val="00E81BA7"/>
    <w:rsid w:val="00EE5D18"/>
    <w:rsid w:val="00F11BF2"/>
    <w:rsid w:val="00F279EE"/>
    <w:rsid w:val="00F348D1"/>
    <w:rsid w:val="00F64294"/>
    <w:rsid w:val="00F70C53"/>
    <w:rsid w:val="00FA68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82"/>
    <w:pPr>
      <w:spacing w:after="200" w:line="276" w:lineRule="auto"/>
    </w:pPr>
    <w:rPr>
      <w:rFonts w:ascii="Calibri" w:eastAsia="Calibri" w:hAnsi="Calibri" w:cs="Times New Roman"/>
      <w:sz w:val="22"/>
      <w:szCs w:val="22"/>
      <w:lang w:eastAsia="en-US"/>
    </w:rPr>
  </w:style>
  <w:style w:type="paragraph" w:styleId="Rubrik1">
    <w:name w:val="heading 1"/>
    <w:basedOn w:val="Normal"/>
    <w:next w:val="Normal"/>
    <w:link w:val="Rubrik1Char"/>
    <w:uiPriority w:val="9"/>
    <w:qFormat/>
    <w:rsid w:val="004A3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A3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4A3582"/>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A3582"/>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DD43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3582"/>
    <w:rPr>
      <w:rFonts w:asciiTheme="majorHAnsi" w:eastAsiaTheme="majorEastAsia" w:hAnsiTheme="majorHAnsi" w:cstheme="majorBidi"/>
      <w:b/>
      <w:bCs/>
      <w:color w:val="365F91" w:themeColor="accent1" w:themeShade="BF"/>
      <w:sz w:val="28"/>
      <w:szCs w:val="28"/>
      <w:lang w:eastAsia="en-US"/>
    </w:rPr>
  </w:style>
  <w:style w:type="character" w:customStyle="1" w:styleId="Rubrik2Char">
    <w:name w:val="Rubrik 2 Char"/>
    <w:basedOn w:val="Standardstycketeckensnitt"/>
    <w:link w:val="Rubrik2"/>
    <w:uiPriority w:val="9"/>
    <w:rsid w:val="004A3582"/>
    <w:rPr>
      <w:rFonts w:asciiTheme="majorHAnsi" w:eastAsiaTheme="majorEastAsia" w:hAnsiTheme="majorHAnsi" w:cstheme="majorBidi"/>
      <w:b/>
      <w:bCs/>
      <w:color w:val="4F81BD" w:themeColor="accent1"/>
      <w:sz w:val="26"/>
      <w:szCs w:val="26"/>
      <w:lang w:eastAsia="en-US"/>
    </w:rPr>
  </w:style>
  <w:style w:type="character" w:customStyle="1" w:styleId="Rubrik3Char">
    <w:name w:val="Rubrik 3 Char"/>
    <w:basedOn w:val="Standardstycketeckensnitt"/>
    <w:link w:val="Rubrik3"/>
    <w:uiPriority w:val="9"/>
    <w:rsid w:val="004A3582"/>
    <w:rPr>
      <w:rFonts w:asciiTheme="majorHAnsi" w:eastAsiaTheme="majorEastAsia" w:hAnsiTheme="majorHAnsi" w:cstheme="majorBidi"/>
      <w:b/>
      <w:bCs/>
      <w:color w:val="4F81BD" w:themeColor="accent1"/>
      <w:sz w:val="22"/>
      <w:szCs w:val="22"/>
      <w:lang w:eastAsia="en-US"/>
    </w:rPr>
  </w:style>
  <w:style w:type="character" w:customStyle="1" w:styleId="Rubrik4Char">
    <w:name w:val="Rubrik 4 Char"/>
    <w:basedOn w:val="Standardstycketeckensnitt"/>
    <w:link w:val="Rubrik4"/>
    <w:uiPriority w:val="9"/>
    <w:rsid w:val="004A3582"/>
    <w:rPr>
      <w:rFonts w:asciiTheme="majorHAnsi" w:eastAsiaTheme="majorEastAsia" w:hAnsiTheme="majorHAnsi" w:cstheme="majorBidi"/>
      <w:b/>
      <w:bCs/>
      <w:i/>
      <w:iCs/>
      <w:color w:val="4F81BD" w:themeColor="accent1"/>
      <w:sz w:val="22"/>
      <w:szCs w:val="22"/>
      <w:lang w:eastAsia="en-US"/>
    </w:rPr>
  </w:style>
  <w:style w:type="paragraph" w:styleId="Sidhuvud">
    <w:name w:val="header"/>
    <w:basedOn w:val="Normal"/>
    <w:link w:val="SidhuvudChar"/>
    <w:uiPriority w:val="99"/>
    <w:unhideWhenUsed/>
    <w:rsid w:val="004A358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3582"/>
    <w:rPr>
      <w:rFonts w:ascii="Calibri" w:eastAsia="Calibri" w:hAnsi="Calibri" w:cs="Times New Roman"/>
      <w:sz w:val="22"/>
      <w:szCs w:val="22"/>
      <w:lang w:eastAsia="en-US"/>
    </w:rPr>
  </w:style>
  <w:style w:type="paragraph" w:styleId="Sidfot">
    <w:name w:val="footer"/>
    <w:basedOn w:val="Normal"/>
    <w:link w:val="SidfotChar"/>
    <w:uiPriority w:val="99"/>
    <w:unhideWhenUsed/>
    <w:rsid w:val="004A358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3582"/>
    <w:rPr>
      <w:rFonts w:ascii="Calibri" w:eastAsia="Calibri" w:hAnsi="Calibri" w:cs="Times New Roman"/>
      <w:sz w:val="22"/>
      <w:szCs w:val="22"/>
      <w:lang w:eastAsia="en-US"/>
    </w:rPr>
  </w:style>
  <w:style w:type="paragraph" w:styleId="Ballongtext">
    <w:name w:val="Balloon Text"/>
    <w:basedOn w:val="Normal"/>
    <w:link w:val="BallongtextChar"/>
    <w:uiPriority w:val="99"/>
    <w:semiHidden/>
    <w:unhideWhenUsed/>
    <w:rsid w:val="004A35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A3582"/>
    <w:rPr>
      <w:rFonts w:ascii="Tahoma" w:eastAsia="Calibri" w:hAnsi="Tahoma" w:cs="Tahoma"/>
      <w:sz w:val="16"/>
      <w:szCs w:val="16"/>
      <w:lang w:eastAsia="en-US"/>
    </w:rPr>
  </w:style>
  <w:style w:type="paragraph" w:styleId="Liststycke">
    <w:name w:val="List Paragraph"/>
    <w:basedOn w:val="Normal"/>
    <w:uiPriority w:val="34"/>
    <w:qFormat/>
    <w:rsid w:val="004A3582"/>
    <w:pPr>
      <w:ind w:left="720"/>
      <w:contextualSpacing/>
    </w:pPr>
  </w:style>
  <w:style w:type="paragraph" w:styleId="Innehll1">
    <w:name w:val="toc 1"/>
    <w:basedOn w:val="Normal"/>
    <w:next w:val="Normal"/>
    <w:autoRedefine/>
    <w:uiPriority w:val="39"/>
    <w:unhideWhenUsed/>
    <w:rsid w:val="004A3582"/>
    <w:pPr>
      <w:spacing w:after="100"/>
    </w:pPr>
  </w:style>
  <w:style w:type="paragraph" w:styleId="Innehll2">
    <w:name w:val="toc 2"/>
    <w:basedOn w:val="Normal"/>
    <w:next w:val="Normal"/>
    <w:autoRedefine/>
    <w:uiPriority w:val="39"/>
    <w:unhideWhenUsed/>
    <w:rsid w:val="004A3582"/>
    <w:pPr>
      <w:spacing w:after="100"/>
      <w:ind w:left="220"/>
    </w:pPr>
  </w:style>
  <w:style w:type="paragraph" w:styleId="Innehll3">
    <w:name w:val="toc 3"/>
    <w:basedOn w:val="Normal"/>
    <w:next w:val="Normal"/>
    <w:autoRedefine/>
    <w:uiPriority w:val="39"/>
    <w:unhideWhenUsed/>
    <w:rsid w:val="004A3582"/>
    <w:pPr>
      <w:spacing w:after="100"/>
      <w:ind w:left="440"/>
    </w:pPr>
  </w:style>
  <w:style w:type="character" w:styleId="Hyperlnk">
    <w:name w:val="Hyperlink"/>
    <w:basedOn w:val="Standardstycketeckensnitt"/>
    <w:uiPriority w:val="99"/>
    <w:unhideWhenUsed/>
    <w:rsid w:val="004A3582"/>
    <w:rPr>
      <w:color w:val="0000FF" w:themeColor="hyperlink"/>
      <w:u w:val="single"/>
    </w:rPr>
  </w:style>
  <w:style w:type="paragraph" w:styleId="Fotnotstext">
    <w:name w:val="footnote text"/>
    <w:basedOn w:val="Normal"/>
    <w:link w:val="FotnotstextChar"/>
    <w:uiPriority w:val="99"/>
    <w:unhideWhenUsed/>
    <w:rsid w:val="004A3582"/>
    <w:pPr>
      <w:spacing w:after="0" w:line="240" w:lineRule="auto"/>
    </w:pPr>
    <w:rPr>
      <w:sz w:val="20"/>
      <w:szCs w:val="20"/>
      <w:lang w:val="en-GB"/>
    </w:rPr>
  </w:style>
  <w:style w:type="character" w:customStyle="1" w:styleId="FotnotstextChar">
    <w:name w:val="Fotnotstext Char"/>
    <w:basedOn w:val="Standardstycketeckensnitt"/>
    <w:link w:val="Fotnotstext"/>
    <w:uiPriority w:val="99"/>
    <w:rsid w:val="004A3582"/>
    <w:rPr>
      <w:rFonts w:ascii="Calibri" w:eastAsia="Calibri" w:hAnsi="Calibri" w:cs="Times New Roman"/>
      <w:sz w:val="20"/>
      <w:szCs w:val="20"/>
      <w:lang w:val="en-GB" w:eastAsia="en-US"/>
    </w:rPr>
  </w:style>
  <w:style w:type="character" w:styleId="Fotnotsreferens">
    <w:name w:val="footnote reference"/>
    <w:basedOn w:val="Standardstycketeckensnitt"/>
    <w:uiPriority w:val="99"/>
    <w:unhideWhenUsed/>
    <w:rsid w:val="004A3582"/>
    <w:rPr>
      <w:vertAlign w:val="superscript"/>
    </w:rPr>
  </w:style>
  <w:style w:type="paragraph" w:styleId="Ingetavstnd">
    <w:name w:val="No Spacing"/>
    <w:uiPriority w:val="1"/>
    <w:qFormat/>
    <w:rsid w:val="004A3582"/>
    <w:rPr>
      <w:rFonts w:ascii="Calibri" w:eastAsia="Calibri" w:hAnsi="Calibri" w:cs="Times New Roman"/>
      <w:sz w:val="22"/>
      <w:szCs w:val="22"/>
      <w:lang w:eastAsia="en-US"/>
    </w:rPr>
  </w:style>
  <w:style w:type="paragraph" w:styleId="Kommentarer">
    <w:name w:val="annotation text"/>
    <w:basedOn w:val="Normal"/>
    <w:link w:val="KommentarerChar"/>
    <w:uiPriority w:val="99"/>
    <w:semiHidden/>
    <w:rsid w:val="004A3582"/>
    <w:rPr>
      <w:sz w:val="20"/>
      <w:szCs w:val="20"/>
    </w:rPr>
  </w:style>
  <w:style w:type="character" w:customStyle="1" w:styleId="KommentarerChar">
    <w:name w:val="Kommentarer Char"/>
    <w:basedOn w:val="Standardstycketeckensnitt"/>
    <w:link w:val="Kommentarer"/>
    <w:uiPriority w:val="99"/>
    <w:semiHidden/>
    <w:rsid w:val="004A3582"/>
    <w:rPr>
      <w:rFonts w:ascii="Calibri" w:eastAsia="Calibri" w:hAnsi="Calibri" w:cs="Times New Roman"/>
      <w:sz w:val="20"/>
      <w:szCs w:val="20"/>
      <w:lang w:eastAsia="en-US"/>
    </w:rPr>
  </w:style>
  <w:style w:type="paragraph" w:styleId="Normalwebb">
    <w:name w:val="Normal (Web)"/>
    <w:basedOn w:val="Normal"/>
    <w:uiPriority w:val="99"/>
    <w:unhideWhenUsed/>
    <w:rsid w:val="004A3582"/>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Default">
    <w:name w:val="Default"/>
    <w:rsid w:val="004A3582"/>
    <w:pPr>
      <w:autoSpaceDE w:val="0"/>
      <w:autoSpaceDN w:val="0"/>
      <w:adjustRightInd w:val="0"/>
    </w:pPr>
    <w:rPr>
      <w:rFonts w:ascii="Arial" w:eastAsiaTheme="minorHAnsi" w:hAnsi="Arial" w:cs="Arial"/>
      <w:color w:val="000000"/>
      <w:lang w:eastAsia="en-US"/>
    </w:rPr>
  </w:style>
  <w:style w:type="paragraph" w:styleId="Rubrik">
    <w:name w:val="Title"/>
    <w:basedOn w:val="Normal"/>
    <w:link w:val="RubrikChar"/>
    <w:qFormat/>
    <w:rsid w:val="004A3582"/>
    <w:pPr>
      <w:spacing w:after="0" w:line="240" w:lineRule="auto"/>
      <w:jc w:val="center"/>
    </w:pPr>
    <w:rPr>
      <w:rFonts w:ascii="Verdana" w:eastAsia="Times New Roman" w:hAnsi="Verdana"/>
      <w:b/>
      <w:bCs/>
      <w:sz w:val="28"/>
      <w:szCs w:val="24"/>
      <w:lang w:eastAsia="sv-SE"/>
    </w:rPr>
  </w:style>
  <w:style w:type="character" w:customStyle="1" w:styleId="RubrikChar">
    <w:name w:val="Rubrik Char"/>
    <w:basedOn w:val="Standardstycketeckensnitt"/>
    <w:link w:val="Rubrik"/>
    <w:rsid w:val="004A3582"/>
    <w:rPr>
      <w:rFonts w:ascii="Verdana" w:eastAsia="Times New Roman" w:hAnsi="Verdana" w:cs="Times New Roman"/>
      <w:b/>
      <w:bCs/>
      <w:sz w:val="28"/>
    </w:rPr>
  </w:style>
  <w:style w:type="table" w:styleId="Tabellrutnt">
    <w:name w:val="Table Grid"/>
    <w:basedOn w:val="Normaltabell"/>
    <w:uiPriority w:val="59"/>
    <w:rsid w:val="004A3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title"/>
    <w:basedOn w:val="Normal"/>
    <w:rsid w:val="004A3582"/>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5Char">
    <w:name w:val="Rubrik 5 Char"/>
    <w:basedOn w:val="Standardstycketeckensnitt"/>
    <w:link w:val="Rubrik5"/>
    <w:uiPriority w:val="9"/>
    <w:rsid w:val="00DD436A"/>
    <w:rPr>
      <w:rFonts w:asciiTheme="majorHAnsi" w:eastAsiaTheme="majorEastAsia" w:hAnsiTheme="majorHAnsi" w:cstheme="majorBidi"/>
      <w:color w:val="243F60" w:themeColor="accent1" w:themeShade="7F"/>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82"/>
    <w:pPr>
      <w:spacing w:after="200" w:line="276" w:lineRule="auto"/>
    </w:pPr>
    <w:rPr>
      <w:rFonts w:ascii="Calibri" w:eastAsia="Calibri" w:hAnsi="Calibri" w:cs="Times New Roman"/>
      <w:sz w:val="22"/>
      <w:szCs w:val="22"/>
      <w:lang w:eastAsia="en-US"/>
    </w:rPr>
  </w:style>
  <w:style w:type="paragraph" w:styleId="Rubrik1">
    <w:name w:val="heading 1"/>
    <w:basedOn w:val="Normal"/>
    <w:next w:val="Normal"/>
    <w:link w:val="Rubrik1Char"/>
    <w:uiPriority w:val="9"/>
    <w:qFormat/>
    <w:rsid w:val="004A3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4A3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4A3582"/>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4A3582"/>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DD43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4A3582"/>
    <w:rPr>
      <w:rFonts w:asciiTheme="majorHAnsi" w:eastAsiaTheme="majorEastAsia" w:hAnsiTheme="majorHAnsi" w:cstheme="majorBidi"/>
      <w:b/>
      <w:bCs/>
      <w:color w:val="365F91" w:themeColor="accent1" w:themeShade="BF"/>
      <w:sz w:val="28"/>
      <w:szCs w:val="28"/>
      <w:lang w:eastAsia="en-US"/>
    </w:rPr>
  </w:style>
  <w:style w:type="character" w:customStyle="1" w:styleId="Rubrik2Char">
    <w:name w:val="Rubrik 2 Char"/>
    <w:basedOn w:val="Standardstycketypsnitt"/>
    <w:link w:val="Rubrik2"/>
    <w:uiPriority w:val="9"/>
    <w:rsid w:val="004A3582"/>
    <w:rPr>
      <w:rFonts w:asciiTheme="majorHAnsi" w:eastAsiaTheme="majorEastAsia" w:hAnsiTheme="majorHAnsi" w:cstheme="majorBidi"/>
      <w:b/>
      <w:bCs/>
      <w:color w:val="4F81BD" w:themeColor="accent1"/>
      <w:sz w:val="26"/>
      <w:szCs w:val="26"/>
      <w:lang w:eastAsia="en-US"/>
    </w:rPr>
  </w:style>
  <w:style w:type="character" w:customStyle="1" w:styleId="Rubrik3Char">
    <w:name w:val="Rubrik 3 Char"/>
    <w:basedOn w:val="Standardstycketypsnitt"/>
    <w:link w:val="Rubrik3"/>
    <w:uiPriority w:val="9"/>
    <w:rsid w:val="004A3582"/>
    <w:rPr>
      <w:rFonts w:asciiTheme="majorHAnsi" w:eastAsiaTheme="majorEastAsia" w:hAnsiTheme="majorHAnsi" w:cstheme="majorBidi"/>
      <w:b/>
      <w:bCs/>
      <w:color w:val="4F81BD" w:themeColor="accent1"/>
      <w:sz w:val="22"/>
      <w:szCs w:val="22"/>
      <w:lang w:eastAsia="en-US"/>
    </w:rPr>
  </w:style>
  <w:style w:type="character" w:customStyle="1" w:styleId="Rubrik4Char">
    <w:name w:val="Rubrik 4 Char"/>
    <w:basedOn w:val="Standardstycketypsnitt"/>
    <w:link w:val="Rubrik4"/>
    <w:uiPriority w:val="9"/>
    <w:rsid w:val="004A3582"/>
    <w:rPr>
      <w:rFonts w:asciiTheme="majorHAnsi" w:eastAsiaTheme="majorEastAsia" w:hAnsiTheme="majorHAnsi" w:cstheme="majorBidi"/>
      <w:b/>
      <w:bCs/>
      <w:i/>
      <w:iCs/>
      <w:color w:val="4F81BD" w:themeColor="accent1"/>
      <w:sz w:val="22"/>
      <w:szCs w:val="22"/>
      <w:lang w:eastAsia="en-US"/>
    </w:rPr>
  </w:style>
  <w:style w:type="paragraph" w:styleId="Sidhuvud">
    <w:name w:val="header"/>
    <w:basedOn w:val="Normal"/>
    <w:link w:val="SidhuvudChar"/>
    <w:uiPriority w:val="99"/>
    <w:unhideWhenUsed/>
    <w:rsid w:val="004A3582"/>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4A3582"/>
    <w:rPr>
      <w:rFonts w:ascii="Calibri" w:eastAsia="Calibri" w:hAnsi="Calibri" w:cs="Times New Roman"/>
      <w:sz w:val="22"/>
      <w:szCs w:val="22"/>
      <w:lang w:eastAsia="en-US"/>
    </w:rPr>
  </w:style>
  <w:style w:type="paragraph" w:styleId="Sidfot">
    <w:name w:val="footer"/>
    <w:basedOn w:val="Normal"/>
    <w:link w:val="SidfotChar"/>
    <w:uiPriority w:val="99"/>
    <w:unhideWhenUsed/>
    <w:rsid w:val="004A3582"/>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4A3582"/>
    <w:rPr>
      <w:rFonts w:ascii="Calibri" w:eastAsia="Calibri" w:hAnsi="Calibri" w:cs="Times New Roman"/>
      <w:sz w:val="22"/>
      <w:szCs w:val="22"/>
      <w:lang w:eastAsia="en-US"/>
    </w:rPr>
  </w:style>
  <w:style w:type="paragraph" w:styleId="Bubbeltext">
    <w:name w:val="Balloon Text"/>
    <w:basedOn w:val="Normal"/>
    <w:link w:val="BubbeltextChar"/>
    <w:uiPriority w:val="99"/>
    <w:semiHidden/>
    <w:unhideWhenUsed/>
    <w:rsid w:val="004A3582"/>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4A3582"/>
    <w:rPr>
      <w:rFonts w:ascii="Tahoma" w:eastAsia="Calibri" w:hAnsi="Tahoma" w:cs="Tahoma"/>
      <w:sz w:val="16"/>
      <w:szCs w:val="16"/>
      <w:lang w:eastAsia="en-US"/>
    </w:rPr>
  </w:style>
  <w:style w:type="paragraph" w:styleId="Liststycke">
    <w:name w:val="List Paragraph"/>
    <w:basedOn w:val="Normal"/>
    <w:uiPriority w:val="34"/>
    <w:qFormat/>
    <w:rsid w:val="004A3582"/>
    <w:pPr>
      <w:ind w:left="720"/>
      <w:contextualSpacing/>
    </w:pPr>
  </w:style>
  <w:style w:type="paragraph" w:styleId="Innehll1">
    <w:name w:val="toc 1"/>
    <w:basedOn w:val="Normal"/>
    <w:next w:val="Normal"/>
    <w:autoRedefine/>
    <w:uiPriority w:val="39"/>
    <w:unhideWhenUsed/>
    <w:rsid w:val="004A3582"/>
    <w:pPr>
      <w:spacing w:after="100"/>
    </w:pPr>
  </w:style>
  <w:style w:type="paragraph" w:styleId="Innehll2">
    <w:name w:val="toc 2"/>
    <w:basedOn w:val="Normal"/>
    <w:next w:val="Normal"/>
    <w:autoRedefine/>
    <w:uiPriority w:val="39"/>
    <w:unhideWhenUsed/>
    <w:rsid w:val="004A3582"/>
    <w:pPr>
      <w:spacing w:after="100"/>
      <w:ind w:left="220"/>
    </w:pPr>
  </w:style>
  <w:style w:type="paragraph" w:styleId="Innehll3">
    <w:name w:val="toc 3"/>
    <w:basedOn w:val="Normal"/>
    <w:next w:val="Normal"/>
    <w:autoRedefine/>
    <w:uiPriority w:val="39"/>
    <w:unhideWhenUsed/>
    <w:rsid w:val="004A3582"/>
    <w:pPr>
      <w:spacing w:after="100"/>
      <w:ind w:left="440"/>
    </w:pPr>
  </w:style>
  <w:style w:type="character" w:styleId="Hyperlnk">
    <w:name w:val="Hyperlink"/>
    <w:basedOn w:val="Standardstycketypsnitt"/>
    <w:uiPriority w:val="99"/>
    <w:unhideWhenUsed/>
    <w:rsid w:val="004A3582"/>
    <w:rPr>
      <w:color w:val="0000FF" w:themeColor="hyperlink"/>
      <w:u w:val="single"/>
    </w:rPr>
  </w:style>
  <w:style w:type="paragraph" w:styleId="Fotnotstext">
    <w:name w:val="footnote text"/>
    <w:basedOn w:val="Normal"/>
    <w:link w:val="FotnotstextChar"/>
    <w:uiPriority w:val="99"/>
    <w:unhideWhenUsed/>
    <w:rsid w:val="004A3582"/>
    <w:pPr>
      <w:spacing w:after="0" w:line="240" w:lineRule="auto"/>
    </w:pPr>
    <w:rPr>
      <w:sz w:val="20"/>
      <w:szCs w:val="20"/>
      <w:lang w:val="en-GB"/>
    </w:rPr>
  </w:style>
  <w:style w:type="character" w:customStyle="1" w:styleId="FotnotstextChar">
    <w:name w:val="Fotnotstext Char"/>
    <w:basedOn w:val="Standardstycketypsnitt"/>
    <w:link w:val="Fotnotstext"/>
    <w:uiPriority w:val="99"/>
    <w:rsid w:val="004A3582"/>
    <w:rPr>
      <w:rFonts w:ascii="Calibri" w:eastAsia="Calibri" w:hAnsi="Calibri" w:cs="Times New Roman"/>
      <w:sz w:val="20"/>
      <w:szCs w:val="20"/>
      <w:lang w:val="en-GB" w:eastAsia="en-US"/>
    </w:rPr>
  </w:style>
  <w:style w:type="character" w:styleId="Fotnotsreferens">
    <w:name w:val="footnote reference"/>
    <w:basedOn w:val="Standardstycketypsnitt"/>
    <w:uiPriority w:val="99"/>
    <w:unhideWhenUsed/>
    <w:rsid w:val="004A3582"/>
    <w:rPr>
      <w:vertAlign w:val="superscript"/>
    </w:rPr>
  </w:style>
  <w:style w:type="paragraph" w:styleId="Ingetavstnd">
    <w:name w:val="No Spacing"/>
    <w:uiPriority w:val="1"/>
    <w:qFormat/>
    <w:rsid w:val="004A3582"/>
    <w:rPr>
      <w:rFonts w:ascii="Calibri" w:eastAsia="Calibri" w:hAnsi="Calibri" w:cs="Times New Roman"/>
      <w:sz w:val="22"/>
      <w:szCs w:val="22"/>
      <w:lang w:eastAsia="en-US"/>
    </w:rPr>
  </w:style>
  <w:style w:type="paragraph" w:styleId="Kommentarer">
    <w:name w:val="annotation text"/>
    <w:basedOn w:val="Normal"/>
    <w:link w:val="KommentarerChar"/>
    <w:uiPriority w:val="99"/>
    <w:semiHidden/>
    <w:rsid w:val="004A3582"/>
    <w:rPr>
      <w:sz w:val="20"/>
      <w:szCs w:val="20"/>
    </w:rPr>
  </w:style>
  <w:style w:type="character" w:customStyle="1" w:styleId="KommentarerChar">
    <w:name w:val="Kommentarer Char"/>
    <w:basedOn w:val="Standardstycketypsnitt"/>
    <w:link w:val="Kommentarer"/>
    <w:uiPriority w:val="99"/>
    <w:semiHidden/>
    <w:rsid w:val="004A3582"/>
    <w:rPr>
      <w:rFonts w:ascii="Calibri" w:eastAsia="Calibri" w:hAnsi="Calibri" w:cs="Times New Roman"/>
      <w:sz w:val="20"/>
      <w:szCs w:val="20"/>
      <w:lang w:eastAsia="en-US"/>
    </w:rPr>
  </w:style>
  <w:style w:type="paragraph" w:styleId="Normalwebb">
    <w:name w:val="Normal (Web)"/>
    <w:basedOn w:val="Normal"/>
    <w:uiPriority w:val="99"/>
    <w:unhideWhenUsed/>
    <w:rsid w:val="004A3582"/>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Default">
    <w:name w:val="Default"/>
    <w:rsid w:val="004A3582"/>
    <w:pPr>
      <w:autoSpaceDE w:val="0"/>
      <w:autoSpaceDN w:val="0"/>
      <w:adjustRightInd w:val="0"/>
    </w:pPr>
    <w:rPr>
      <w:rFonts w:ascii="Arial" w:eastAsiaTheme="minorHAnsi" w:hAnsi="Arial" w:cs="Arial"/>
      <w:color w:val="000000"/>
      <w:lang w:eastAsia="en-US"/>
    </w:rPr>
  </w:style>
  <w:style w:type="paragraph" w:styleId="Rubrik">
    <w:name w:val="Title"/>
    <w:basedOn w:val="Normal"/>
    <w:link w:val="RubrikChar"/>
    <w:qFormat/>
    <w:rsid w:val="004A3582"/>
    <w:pPr>
      <w:spacing w:after="0" w:line="240" w:lineRule="auto"/>
      <w:jc w:val="center"/>
    </w:pPr>
    <w:rPr>
      <w:rFonts w:ascii="Verdana" w:eastAsia="Times New Roman" w:hAnsi="Verdana"/>
      <w:b/>
      <w:bCs/>
      <w:sz w:val="28"/>
      <w:szCs w:val="24"/>
      <w:lang w:eastAsia="sv-SE"/>
    </w:rPr>
  </w:style>
  <w:style w:type="character" w:customStyle="1" w:styleId="RubrikChar">
    <w:name w:val="Rubrik Char"/>
    <w:basedOn w:val="Standardstycketypsnitt"/>
    <w:link w:val="Rubrik"/>
    <w:rsid w:val="004A3582"/>
    <w:rPr>
      <w:rFonts w:ascii="Verdana" w:eastAsia="Times New Roman" w:hAnsi="Verdana" w:cs="Times New Roman"/>
      <w:b/>
      <w:bCs/>
      <w:sz w:val="28"/>
    </w:rPr>
  </w:style>
  <w:style w:type="table" w:styleId="Tabellrutnt">
    <w:name w:val="Table Grid"/>
    <w:basedOn w:val="Normaltabell"/>
    <w:uiPriority w:val="59"/>
    <w:rsid w:val="004A3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
    <w:name w:val="reporttitle"/>
    <w:basedOn w:val="Normal"/>
    <w:rsid w:val="004A3582"/>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Rubrik5Char">
    <w:name w:val="Rubrik 5 Char"/>
    <w:basedOn w:val="Standardstycketypsnitt"/>
    <w:link w:val="Rubrik5"/>
    <w:uiPriority w:val="9"/>
    <w:rsid w:val="00DD436A"/>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Vetenskaplig_meto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wikipedia.org/wiki/Pedagog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wikipedia.org/wiki/F%C3%B6retagsekonomi" TargetMode="External"/><Relationship Id="rId4" Type="http://schemas.openxmlformats.org/officeDocument/2006/relationships/settings" Target="settings.xml"/><Relationship Id="rId9" Type="http://schemas.openxmlformats.org/officeDocument/2006/relationships/hyperlink" Target="http://sv.wikipedia.org/wiki/Medicinsk_sociolog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0FD4-8E85-43DC-999E-427DBF91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9263</Words>
  <Characters>49100</Characters>
  <Application>Microsoft Office Word</Application>
  <DocSecurity>0</DocSecurity>
  <Lines>409</Lines>
  <Paragraphs>116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Neleryd</dc:creator>
  <cp:lastModifiedBy>Björn</cp:lastModifiedBy>
  <cp:revision>2</cp:revision>
  <cp:lastPrinted>2016-12-01T16:09:00Z</cp:lastPrinted>
  <dcterms:created xsi:type="dcterms:W3CDTF">2016-12-04T19:20:00Z</dcterms:created>
  <dcterms:modified xsi:type="dcterms:W3CDTF">2016-12-04T19:20:00Z</dcterms:modified>
</cp:coreProperties>
</file>